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5432" w14:textId="77777777" w:rsidR="00283BD4" w:rsidRDefault="00FB1733">
      <w:pPr>
        <w:pStyle w:val="BodyText"/>
        <w:ind w:left="7389"/>
        <w:rPr>
          <w:rFonts w:ascii="Times New Roman"/>
          <w:sz w:val="20"/>
        </w:rPr>
      </w:pPr>
      <w:r>
        <w:rPr>
          <w:rFonts w:ascii="Times New Roman"/>
          <w:noProof/>
          <w:sz w:val="20"/>
        </w:rPr>
        <w:drawing>
          <wp:inline distT="0" distB="0" distL="0" distR="0" wp14:anchorId="6621E5A1" wp14:editId="6B2AA188">
            <wp:extent cx="1556020" cy="456668"/>
            <wp:effectExtent l="0" t="0" r="0" b="0"/>
            <wp:docPr id="1" name="image1.jpeg" descr="Derby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erbyshire County Council logo"/>
                    <pic:cNvPicPr/>
                  </pic:nvPicPr>
                  <pic:blipFill>
                    <a:blip r:embed="rId7" cstate="print"/>
                    <a:stretch>
                      <a:fillRect/>
                    </a:stretch>
                  </pic:blipFill>
                  <pic:spPr>
                    <a:xfrm>
                      <a:off x="0" y="0"/>
                      <a:ext cx="1574223" cy="462010"/>
                    </a:xfrm>
                    <a:prstGeom prst="rect">
                      <a:avLst/>
                    </a:prstGeom>
                  </pic:spPr>
                </pic:pic>
              </a:graphicData>
            </a:graphic>
          </wp:inline>
        </w:drawing>
      </w:r>
    </w:p>
    <w:p w14:paraId="5718F9F9" w14:textId="77777777" w:rsidR="00283BD4" w:rsidRDefault="00283BD4">
      <w:pPr>
        <w:pStyle w:val="BodyText"/>
        <w:spacing w:before="9"/>
        <w:rPr>
          <w:rFonts w:ascii="Times New Roman"/>
          <w:sz w:val="16"/>
        </w:rPr>
      </w:pPr>
    </w:p>
    <w:p w14:paraId="743AB04D" w14:textId="77777777" w:rsidR="00283BD4" w:rsidRDefault="00FB1733">
      <w:pPr>
        <w:pStyle w:val="Heading1"/>
        <w:ind w:left="617" w:right="524"/>
        <w:jc w:val="center"/>
      </w:pPr>
      <w:r>
        <w:t>Governors’ Expenses Policy Guidance Notes</w:t>
      </w:r>
    </w:p>
    <w:p w14:paraId="0A8A7AEE" w14:textId="77777777" w:rsidR="00283BD4" w:rsidRDefault="00FB1733">
      <w:pPr>
        <w:pStyle w:val="Heading2"/>
        <w:spacing w:before="248"/>
        <w:ind w:left="220" w:firstLine="0"/>
      </w:pPr>
      <w:r>
        <w:t>1.</w:t>
      </w:r>
      <w:r>
        <w:rPr>
          <w:spacing w:val="70"/>
        </w:rPr>
        <w:t xml:space="preserve"> </w:t>
      </w:r>
      <w:r>
        <w:rPr>
          <w:u w:val="thick"/>
        </w:rPr>
        <w:t>Introduction</w:t>
      </w:r>
    </w:p>
    <w:p w14:paraId="7D9AA0CC" w14:textId="77777777" w:rsidR="00283BD4" w:rsidRDefault="00FB1733">
      <w:pPr>
        <w:pStyle w:val="BodyText"/>
        <w:spacing w:before="244"/>
        <w:ind w:left="220" w:right="139"/>
      </w:pPr>
      <w:r>
        <w:t xml:space="preserve">This guidance has been developed in accordance with </w:t>
      </w:r>
      <w:r>
        <w:rPr>
          <w:i/>
        </w:rPr>
        <w:t>‘the school governance (roles, procedures and allowances) (England) regulations 2013’</w:t>
      </w:r>
      <w:r>
        <w:t xml:space="preserve">. These regulations give governing boards the discretion to pay allowances from the school’s delegated budget to governors for certain expenses which they incur in carrying out their duties. Primarily, only out of pocket expenses can be reimbursed, with no payments made for ‘attendance allowance’ or loss of earnings. The cost of paying these allowances will be a charge on the school budget and where a governing board decides to make such payments, a suitable budget provision will need to be set aside for this purpose. An extract from the 2013 regulations is detailed </w:t>
      </w:r>
      <w:proofErr w:type="gramStart"/>
      <w:r>
        <w:t>below:-</w:t>
      </w:r>
      <w:proofErr w:type="gramEnd"/>
    </w:p>
    <w:p w14:paraId="3017B5FC" w14:textId="77777777" w:rsidR="00283BD4" w:rsidRDefault="00FB1733">
      <w:pPr>
        <w:pStyle w:val="Heading3"/>
        <w:spacing w:before="202"/>
      </w:pPr>
      <w:r>
        <w:t>Governors’ allowances (Part 6)</w:t>
      </w:r>
    </w:p>
    <w:p w14:paraId="18AD5266" w14:textId="77777777" w:rsidR="00283BD4" w:rsidRDefault="00FB1733">
      <w:pPr>
        <w:pStyle w:val="ListParagraph"/>
        <w:numPr>
          <w:ilvl w:val="0"/>
          <w:numId w:val="7"/>
        </w:numPr>
        <w:tabs>
          <w:tab w:val="left" w:pos="786"/>
          <w:tab w:val="left" w:pos="787"/>
        </w:tabs>
        <w:spacing w:before="198"/>
        <w:ind w:right="265"/>
        <w:rPr>
          <w:i/>
          <w:sz w:val="26"/>
        </w:rPr>
      </w:pPr>
      <w:r>
        <w:rPr>
          <w:i/>
          <w:sz w:val="26"/>
        </w:rPr>
        <w:t xml:space="preserve">School governors provide a voluntary service and cannot be paid for their role as a governor. But they can receive out of pocket expenses. This may include reasonable expenses to cover travel costs or childcare costs incurred </w:t>
      </w:r>
      <w:proofErr w:type="gramStart"/>
      <w:r>
        <w:rPr>
          <w:i/>
          <w:sz w:val="26"/>
        </w:rPr>
        <w:t>as a result of</w:t>
      </w:r>
      <w:proofErr w:type="gramEnd"/>
      <w:r>
        <w:rPr>
          <w:i/>
          <w:sz w:val="26"/>
        </w:rPr>
        <w:t xml:space="preserve"> fulfilling their role as governor. Where the board has a delegated budget, whether to pay allowances and what allowances might reasonably be paid are matters for the board to decide. Where a board does not have a delegated budget, allowances and expenses may be paid by the local authority at a rate determined by</w:t>
      </w:r>
      <w:r>
        <w:rPr>
          <w:i/>
          <w:spacing w:val="-5"/>
          <w:sz w:val="26"/>
        </w:rPr>
        <w:t xml:space="preserve"> </w:t>
      </w:r>
      <w:r>
        <w:rPr>
          <w:i/>
          <w:sz w:val="26"/>
        </w:rPr>
        <w:t>them.</w:t>
      </w:r>
    </w:p>
    <w:p w14:paraId="1A54E4CA" w14:textId="10157EC4" w:rsidR="00AD1601" w:rsidRPr="00AD1601" w:rsidRDefault="00FB1733" w:rsidP="00AD1601">
      <w:pPr>
        <w:pStyle w:val="ListParagraph"/>
        <w:numPr>
          <w:ilvl w:val="0"/>
          <w:numId w:val="7"/>
        </w:numPr>
        <w:tabs>
          <w:tab w:val="left" w:pos="786"/>
          <w:tab w:val="left" w:pos="787"/>
        </w:tabs>
        <w:spacing w:before="241"/>
        <w:ind w:right="135"/>
        <w:rPr>
          <w:i/>
          <w:sz w:val="26"/>
        </w:rPr>
      </w:pPr>
      <w:r>
        <w:rPr>
          <w:i/>
          <w:sz w:val="26"/>
        </w:rPr>
        <w:t>Payments can only be paid for expenditure necessarily incurred to enable the person to perform any duty as a governor. This does not include payments to cover loss of earnings for attending meetings. Travel expenses must be at a rate not exceeding the HM Revenue and Customs (HMRC) approved mileage rates which are changed annually and are on HMRC website. Other expenses should be paid on provision of a receipt and be limited to the amount shown on the</w:t>
      </w:r>
      <w:r>
        <w:rPr>
          <w:i/>
          <w:spacing w:val="-2"/>
          <w:sz w:val="26"/>
        </w:rPr>
        <w:t xml:space="preserve"> </w:t>
      </w:r>
      <w:r>
        <w:rPr>
          <w:i/>
          <w:sz w:val="26"/>
        </w:rPr>
        <w:t>receipt.</w:t>
      </w:r>
      <w:r w:rsidR="00AD1601">
        <w:rPr>
          <w:i/>
          <w:sz w:val="26"/>
        </w:rPr>
        <w:br/>
      </w:r>
    </w:p>
    <w:p w14:paraId="237D911A" w14:textId="4E512713" w:rsidR="00283BD4" w:rsidRDefault="00FB1733">
      <w:pPr>
        <w:pStyle w:val="Heading2"/>
        <w:spacing w:before="240"/>
        <w:ind w:left="220" w:firstLine="0"/>
      </w:pPr>
      <w:r>
        <w:rPr>
          <w:u w:val="thick"/>
        </w:rPr>
        <w:t>Policy</w:t>
      </w:r>
    </w:p>
    <w:p w14:paraId="23344B18" w14:textId="77777777" w:rsidR="00283BD4" w:rsidRDefault="00283BD4">
      <w:pPr>
        <w:pStyle w:val="BodyText"/>
        <w:spacing w:before="1"/>
        <w:rPr>
          <w:b/>
          <w:sz w:val="18"/>
        </w:rPr>
      </w:pPr>
    </w:p>
    <w:p w14:paraId="118D39A1" w14:textId="4DC67649" w:rsidR="00283BD4" w:rsidRPr="00AD1601" w:rsidRDefault="00FB1733" w:rsidP="00AD1601">
      <w:pPr>
        <w:spacing w:before="91"/>
        <w:ind w:left="220" w:right="66"/>
        <w:rPr>
          <w:sz w:val="26"/>
        </w:rPr>
      </w:pPr>
      <w:r>
        <w:rPr>
          <w:b/>
          <w:sz w:val="26"/>
        </w:rPr>
        <w:t xml:space="preserve">The governing board must first decide whether, as a matter of policy, they wish to pay expenses. This decision should be made at a governing board meeting and </w:t>
      </w:r>
      <w:proofErr w:type="spellStart"/>
      <w:r>
        <w:rPr>
          <w:b/>
          <w:sz w:val="26"/>
        </w:rPr>
        <w:t>minuted</w:t>
      </w:r>
      <w:proofErr w:type="spellEnd"/>
      <w:r>
        <w:rPr>
          <w:b/>
          <w:i/>
          <w:sz w:val="26"/>
        </w:rPr>
        <w:t xml:space="preserve">. </w:t>
      </w:r>
      <w:r>
        <w:rPr>
          <w:sz w:val="26"/>
        </w:rPr>
        <w:t>An example of the content of the minutes is detailed</w:t>
      </w:r>
      <w:r>
        <w:rPr>
          <w:spacing w:val="-27"/>
          <w:sz w:val="26"/>
        </w:rPr>
        <w:t xml:space="preserve"> </w:t>
      </w:r>
      <w:proofErr w:type="gramStart"/>
      <w:r>
        <w:rPr>
          <w:sz w:val="26"/>
        </w:rPr>
        <w:t>below:-</w:t>
      </w:r>
      <w:proofErr w:type="gramEnd"/>
    </w:p>
    <w:p w14:paraId="71E89733" w14:textId="77777777" w:rsidR="00283BD4" w:rsidRDefault="00283BD4">
      <w:pPr>
        <w:pStyle w:val="BodyText"/>
        <w:rPr>
          <w:sz w:val="24"/>
        </w:rPr>
      </w:pPr>
    </w:p>
    <w:p w14:paraId="02FD64D6" w14:textId="77777777" w:rsidR="00283BD4" w:rsidRDefault="00FB1733">
      <w:pPr>
        <w:tabs>
          <w:tab w:val="left" w:pos="3124"/>
        </w:tabs>
        <w:spacing w:line="298" w:lineRule="exact"/>
        <w:ind w:left="220"/>
        <w:rPr>
          <w:b/>
          <w:sz w:val="26"/>
        </w:rPr>
      </w:pPr>
      <w:r>
        <w:rPr>
          <w:sz w:val="26"/>
        </w:rPr>
        <w:t>The governing</w:t>
      </w:r>
      <w:r>
        <w:rPr>
          <w:spacing w:val="-4"/>
          <w:sz w:val="26"/>
        </w:rPr>
        <w:t xml:space="preserve"> </w:t>
      </w:r>
      <w:r>
        <w:rPr>
          <w:sz w:val="26"/>
        </w:rPr>
        <w:t>board</w:t>
      </w:r>
      <w:r>
        <w:rPr>
          <w:spacing w:val="1"/>
          <w:sz w:val="26"/>
        </w:rPr>
        <w:t xml:space="preserve"> </w:t>
      </w:r>
      <w:r>
        <w:rPr>
          <w:sz w:val="26"/>
        </w:rPr>
        <w:t>of</w:t>
      </w:r>
      <w:r>
        <w:rPr>
          <w:sz w:val="26"/>
        </w:rPr>
        <w:tab/>
      </w:r>
      <w:r>
        <w:rPr>
          <w:b/>
          <w:sz w:val="26"/>
        </w:rPr>
        <w:t xml:space="preserve">&lt;&lt; SCHOOL NAME &gt;&gt; </w:t>
      </w:r>
      <w:r>
        <w:rPr>
          <w:sz w:val="26"/>
        </w:rPr>
        <w:t xml:space="preserve">decided at a meeting on </w:t>
      </w:r>
      <w:r>
        <w:rPr>
          <w:b/>
          <w:sz w:val="26"/>
        </w:rPr>
        <w:t>&lt;&lt;</w:t>
      </w:r>
      <w:r>
        <w:rPr>
          <w:b/>
          <w:spacing w:val="-7"/>
          <w:sz w:val="26"/>
        </w:rPr>
        <w:t xml:space="preserve"> </w:t>
      </w:r>
      <w:proofErr w:type="gramStart"/>
      <w:r>
        <w:rPr>
          <w:b/>
          <w:sz w:val="26"/>
        </w:rPr>
        <w:t>DATE</w:t>
      </w:r>
      <w:proofErr w:type="gramEnd"/>
    </w:p>
    <w:p w14:paraId="4E120908" w14:textId="77777777" w:rsidR="00283BD4" w:rsidRDefault="00FB1733">
      <w:pPr>
        <w:pStyle w:val="BodyText"/>
        <w:ind w:left="220"/>
      </w:pPr>
      <w:r>
        <w:rPr>
          <w:b/>
        </w:rPr>
        <w:t xml:space="preserve">&gt;&gt; </w:t>
      </w:r>
      <w:r>
        <w:t xml:space="preserve">that it </w:t>
      </w:r>
      <w:r>
        <w:rPr>
          <w:b/>
        </w:rPr>
        <w:t xml:space="preserve">would/would not* </w:t>
      </w:r>
      <w:r>
        <w:t>(delete as appropriate) pay out of pocket expenses to members of the governing board.</w:t>
      </w:r>
    </w:p>
    <w:p w14:paraId="24F166F4" w14:textId="77777777" w:rsidR="00283BD4" w:rsidRDefault="00FB1733">
      <w:pPr>
        <w:spacing w:before="184"/>
        <w:ind w:left="220" w:right="919"/>
        <w:rPr>
          <w:b/>
          <w:sz w:val="26"/>
        </w:rPr>
      </w:pPr>
      <w:r>
        <w:rPr>
          <w:sz w:val="26"/>
        </w:rPr>
        <w:t xml:space="preserve">The policy will be reviewed on </w:t>
      </w:r>
      <w:r>
        <w:rPr>
          <w:b/>
          <w:sz w:val="26"/>
        </w:rPr>
        <w:t xml:space="preserve">&lt;&lt; DATE &gt;&gt; </w:t>
      </w:r>
      <w:r>
        <w:rPr>
          <w:sz w:val="26"/>
        </w:rPr>
        <w:t xml:space="preserve">by the governing board or the </w:t>
      </w:r>
      <w:r>
        <w:rPr>
          <w:b/>
          <w:sz w:val="26"/>
        </w:rPr>
        <w:t>&lt;&lt; COMMITTEE NAME &gt;&gt;</w:t>
      </w:r>
    </w:p>
    <w:p w14:paraId="5C077076" w14:textId="77777777" w:rsidR="00283BD4" w:rsidRDefault="00FB1733">
      <w:pPr>
        <w:pStyle w:val="Heading2"/>
        <w:spacing w:before="185"/>
        <w:ind w:left="220" w:firstLine="0"/>
      </w:pPr>
      <w:r>
        <w:t xml:space="preserve">If the governing board decides that expenses will not be paid, careful consideration should be given as to whether it is reasonable or not to </w:t>
      </w:r>
      <w:proofErr w:type="gramStart"/>
      <w:r>
        <w:t>expect</w:t>
      </w:r>
      <w:proofErr w:type="gramEnd"/>
    </w:p>
    <w:p w14:paraId="24724632" w14:textId="77777777" w:rsidR="00283BD4" w:rsidRDefault="00283BD4">
      <w:pPr>
        <w:sectPr w:rsidR="00283BD4" w:rsidSect="00CA7E6D">
          <w:headerReference w:type="default" r:id="rId8"/>
          <w:footerReference w:type="even" r:id="rId9"/>
          <w:footerReference w:type="default" r:id="rId10"/>
          <w:footerReference w:type="first" r:id="rId11"/>
          <w:type w:val="continuous"/>
          <w:pgSz w:w="11910" w:h="16840"/>
          <w:pgMar w:top="568" w:right="700" w:bottom="426" w:left="1220" w:header="454" w:footer="850" w:gutter="0"/>
          <w:pgNumType w:start="1"/>
          <w:cols w:space="720"/>
          <w:docGrid w:linePitch="299"/>
        </w:sectPr>
      </w:pPr>
    </w:p>
    <w:p w14:paraId="4EFBB226" w14:textId="77777777" w:rsidR="00283BD4" w:rsidRDefault="00FB1733">
      <w:pPr>
        <w:pStyle w:val="BodyText"/>
        <w:ind w:left="7389"/>
        <w:rPr>
          <w:sz w:val="20"/>
        </w:rPr>
      </w:pPr>
      <w:r>
        <w:rPr>
          <w:noProof/>
          <w:sz w:val="20"/>
        </w:rPr>
        <w:lastRenderedPageBreak/>
        <w:drawing>
          <wp:inline distT="0" distB="0" distL="0" distR="0" wp14:anchorId="0BAA49A2" wp14:editId="5D83DE4F">
            <wp:extent cx="1168376" cy="342900"/>
            <wp:effectExtent l="0" t="0" r="0" b="0"/>
            <wp:docPr id="3"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168376" cy="342900"/>
                    </a:xfrm>
                    <a:prstGeom prst="rect">
                      <a:avLst/>
                    </a:prstGeom>
                  </pic:spPr>
                </pic:pic>
              </a:graphicData>
            </a:graphic>
          </wp:inline>
        </w:drawing>
      </w:r>
    </w:p>
    <w:p w14:paraId="3B9C3EE1" w14:textId="77777777" w:rsidR="00AD1601" w:rsidRDefault="00AD1601" w:rsidP="00AD1601">
      <w:pPr>
        <w:spacing w:before="91"/>
        <w:ind w:right="136"/>
        <w:rPr>
          <w:b/>
          <w:sz w:val="26"/>
        </w:rPr>
      </w:pPr>
    </w:p>
    <w:p w14:paraId="538D23A2" w14:textId="23ACEA10" w:rsidR="00283BD4" w:rsidRDefault="00FB1733" w:rsidP="00AD1601">
      <w:pPr>
        <w:spacing w:before="91"/>
        <w:ind w:right="136"/>
        <w:rPr>
          <w:sz w:val="26"/>
        </w:rPr>
      </w:pPr>
      <w:r>
        <w:rPr>
          <w:b/>
          <w:sz w:val="26"/>
        </w:rPr>
        <w:t>a governor to attend a meeting on behalf of the school out of the county</w:t>
      </w:r>
      <w:r>
        <w:rPr>
          <w:sz w:val="26"/>
        </w:rPr>
        <w:t>. An example of which could be as part of a disciplinary process whereby the chair of the disciplinary panel may have to give evidence at an employment tribunal hearing and involve a significant journey and other costs, including car parking</w:t>
      </w:r>
      <w:r>
        <w:rPr>
          <w:spacing w:val="-11"/>
          <w:sz w:val="26"/>
        </w:rPr>
        <w:t xml:space="preserve"> </w:t>
      </w:r>
      <w:r>
        <w:rPr>
          <w:sz w:val="26"/>
        </w:rPr>
        <w:t>fees.</w:t>
      </w:r>
    </w:p>
    <w:p w14:paraId="689CDBE2" w14:textId="77777777" w:rsidR="00283BD4" w:rsidRDefault="00FB1733">
      <w:pPr>
        <w:pStyle w:val="BodyText"/>
        <w:spacing w:before="185"/>
        <w:ind w:left="220" w:right="139"/>
      </w:pPr>
      <w:r>
        <w:t>Where the governing board decides to pay expenses, they must define what will qualify for payment and this should be included in the policy. The policy must treat all categories of governors equally and cover others who are members of committees but not governors. The policy given below is a model which the governing board should adapt if required (subject the appropriate addition/deletion of the areas outlined within the table under section two below.</w:t>
      </w:r>
    </w:p>
    <w:p w14:paraId="64AC6BBA" w14:textId="77777777" w:rsidR="00283BD4" w:rsidRDefault="00FB1733">
      <w:pPr>
        <w:pStyle w:val="BodyText"/>
        <w:spacing w:before="186"/>
        <w:ind w:left="220" w:right="139"/>
      </w:pPr>
      <w:r>
        <w:t>When deciding whether to reimburse governors expenses it is important to consider the equality of opportunity to serve as governors for all members of the community.</w:t>
      </w:r>
    </w:p>
    <w:p w14:paraId="45ADBDB9" w14:textId="77777777" w:rsidR="00283BD4" w:rsidRDefault="00FB1733">
      <w:pPr>
        <w:pStyle w:val="Heading2"/>
        <w:numPr>
          <w:ilvl w:val="0"/>
          <w:numId w:val="6"/>
        </w:numPr>
        <w:tabs>
          <w:tab w:val="left" w:pos="581"/>
        </w:tabs>
        <w:spacing w:before="200"/>
        <w:ind w:hanging="361"/>
      </w:pPr>
      <w:r>
        <w:t>Eligible</w:t>
      </w:r>
      <w:r>
        <w:rPr>
          <w:spacing w:val="1"/>
        </w:rPr>
        <w:t xml:space="preserve"> </w:t>
      </w:r>
      <w:r>
        <w:t>Expenses</w:t>
      </w:r>
    </w:p>
    <w:p w14:paraId="3554456A" w14:textId="77777777" w:rsidR="00283BD4" w:rsidRDefault="00FB1733">
      <w:pPr>
        <w:pStyle w:val="BodyText"/>
        <w:spacing w:before="183"/>
        <w:ind w:left="220"/>
      </w:pPr>
      <w:r>
        <w:t xml:space="preserve">Decide which eligible expenses the governing board wishes to </w:t>
      </w:r>
      <w:proofErr w:type="gramStart"/>
      <w:r>
        <w:t>consider:-</w:t>
      </w:r>
      <w:proofErr w:type="gramEnd"/>
    </w:p>
    <w:p w14:paraId="7CF7B9DD" w14:textId="77777777" w:rsidR="00283BD4" w:rsidRDefault="00FB1733">
      <w:pPr>
        <w:pStyle w:val="ListParagraph"/>
        <w:numPr>
          <w:ilvl w:val="1"/>
          <w:numId w:val="6"/>
        </w:numPr>
        <w:tabs>
          <w:tab w:val="left" w:pos="941"/>
        </w:tabs>
        <w:spacing w:before="183"/>
        <w:ind w:hanging="361"/>
        <w:rPr>
          <w:sz w:val="26"/>
        </w:rPr>
      </w:pPr>
      <w:r>
        <w:rPr>
          <w:sz w:val="26"/>
        </w:rPr>
        <w:t>Travel</w:t>
      </w:r>
      <w:r>
        <w:rPr>
          <w:spacing w:val="-2"/>
          <w:sz w:val="26"/>
        </w:rPr>
        <w:t xml:space="preserve"> </w:t>
      </w:r>
      <w:r>
        <w:rPr>
          <w:sz w:val="26"/>
        </w:rPr>
        <w:t>allowances.</w:t>
      </w:r>
    </w:p>
    <w:p w14:paraId="46A242A1" w14:textId="77777777" w:rsidR="00283BD4" w:rsidRDefault="00FB1733">
      <w:pPr>
        <w:pStyle w:val="ListParagraph"/>
        <w:numPr>
          <w:ilvl w:val="1"/>
          <w:numId w:val="6"/>
        </w:numPr>
        <w:tabs>
          <w:tab w:val="left" w:pos="941"/>
        </w:tabs>
        <w:spacing w:before="1"/>
        <w:ind w:hanging="361"/>
        <w:rPr>
          <w:sz w:val="26"/>
        </w:rPr>
      </w:pPr>
      <w:r>
        <w:rPr>
          <w:sz w:val="26"/>
        </w:rPr>
        <w:t>Subsistence</w:t>
      </w:r>
      <w:r>
        <w:rPr>
          <w:spacing w:val="1"/>
          <w:sz w:val="26"/>
        </w:rPr>
        <w:t xml:space="preserve"> </w:t>
      </w:r>
      <w:r>
        <w:rPr>
          <w:sz w:val="26"/>
        </w:rPr>
        <w:t>allowances.</w:t>
      </w:r>
    </w:p>
    <w:p w14:paraId="59E2F154" w14:textId="77777777" w:rsidR="00283BD4" w:rsidRDefault="00FB1733">
      <w:pPr>
        <w:pStyle w:val="ListParagraph"/>
        <w:numPr>
          <w:ilvl w:val="1"/>
          <w:numId w:val="6"/>
        </w:numPr>
        <w:tabs>
          <w:tab w:val="left" w:pos="941"/>
        </w:tabs>
        <w:spacing w:before="1" w:line="298" w:lineRule="exact"/>
        <w:ind w:hanging="361"/>
        <w:rPr>
          <w:sz w:val="26"/>
        </w:rPr>
      </w:pPr>
      <w:r>
        <w:rPr>
          <w:sz w:val="26"/>
        </w:rPr>
        <w:t>Childcare or baby-sitting</w:t>
      </w:r>
      <w:r>
        <w:rPr>
          <w:spacing w:val="-3"/>
          <w:sz w:val="26"/>
        </w:rPr>
        <w:t xml:space="preserve"> </w:t>
      </w:r>
      <w:r>
        <w:rPr>
          <w:sz w:val="26"/>
        </w:rPr>
        <w:t>allowances.</w:t>
      </w:r>
    </w:p>
    <w:p w14:paraId="7251115C" w14:textId="77777777" w:rsidR="00283BD4" w:rsidRDefault="00FB1733">
      <w:pPr>
        <w:pStyle w:val="ListParagraph"/>
        <w:numPr>
          <w:ilvl w:val="1"/>
          <w:numId w:val="6"/>
        </w:numPr>
        <w:tabs>
          <w:tab w:val="left" w:pos="941"/>
        </w:tabs>
        <w:spacing w:line="298" w:lineRule="exact"/>
        <w:ind w:hanging="361"/>
        <w:rPr>
          <w:sz w:val="26"/>
        </w:rPr>
      </w:pPr>
      <w:r>
        <w:rPr>
          <w:sz w:val="26"/>
        </w:rPr>
        <w:t>Governor assistance</w:t>
      </w:r>
      <w:r>
        <w:rPr>
          <w:spacing w:val="2"/>
          <w:sz w:val="26"/>
        </w:rPr>
        <w:t xml:space="preserve"> </w:t>
      </w:r>
      <w:r>
        <w:rPr>
          <w:sz w:val="26"/>
        </w:rPr>
        <w:t>allowances.</w:t>
      </w:r>
    </w:p>
    <w:p w14:paraId="2B13DB34" w14:textId="77777777" w:rsidR="00283BD4" w:rsidRDefault="00FB1733">
      <w:pPr>
        <w:pStyle w:val="ListParagraph"/>
        <w:numPr>
          <w:ilvl w:val="1"/>
          <w:numId w:val="6"/>
        </w:numPr>
        <w:tabs>
          <w:tab w:val="left" w:pos="941"/>
        </w:tabs>
        <w:spacing w:before="1"/>
        <w:ind w:hanging="361"/>
        <w:rPr>
          <w:sz w:val="26"/>
        </w:rPr>
      </w:pPr>
      <w:r>
        <w:rPr>
          <w:sz w:val="26"/>
        </w:rPr>
        <w:t>Miscellaneous allowances.</w:t>
      </w:r>
    </w:p>
    <w:p w14:paraId="33CD1935" w14:textId="77777777" w:rsidR="00283BD4" w:rsidRDefault="00FB1733">
      <w:pPr>
        <w:pStyle w:val="BodyText"/>
        <w:spacing w:before="184"/>
        <w:ind w:left="220" w:right="153"/>
      </w:pPr>
      <w:r>
        <w:t xml:space="preserve">Guidance details (below) on which parts of the policy require amendments/ updates if the school adopts the </w:t>
      </w:r>
      <w:proofErr w:type="gramStart"/>
      <w:r>
        <w:t>governors</w:t>
      </w:r>
      <w:proofErr w:type="gramEnd"/>
      <w:r>
        <w:t xml:space="preserve"> allowance policy</w:t>
      </w:r>
    </w:p>
    <w:p w14:paraId="5E4CCC63" w14:textId="77777777" w:rsidR="00283BD4" w:rsidRDefault="00283BD4">
      <w:pPr>
        <w:pStyle w:val="BodyText"/>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262"/>
        <w:gridCol w:w="5670"/>
      </w:tblGrid>
      <w:tr w:rsidR="00283BD4" w14:paraId="0B03A840" w14:textId="77777777">
        <w:trPr>
          <w:trHeight w:val="299"/>
        </w:trPr>
        <w:tc>
          <w:tcPr>
            <w:tcW w:w="816" w:type="dxa"/>
            <w:shd w:val="clear" w:color="auto" w:fill="BEBEBE"/>
          </w:tcPr>
          <w:p w14:paraId="4349CC67" w14:textId="77777777" w:rsidR="00283BD4" w:rsidRDefault="00FB1733">
            <w:pPr>
              <w:pStyle w:val="TableParagraph"/>
              <w:spacing w:line="279" w:lineRule="exact"/>
              <w:ind w:left="107"/>
              <w:rPr>
                <w:b/>
                <w:sz w:val="26"/>
              </w:rPr>
            </w:pPr>
            <w:r>
              <w:rPr>
                <w:b/>
                <w:sz w:val="26"/>
              </w:rPr>
              <w:t>Ref.</w:t>
            </w:r>
          </w:p>
        </w:tc>
        <w:tc>
          <w:tcPr>
            <w:tcW w:w="3262" w:type="dxa"/>
            <w:shd w:val="clear" w:color="auto" w:fill="BEBEBE"/>
          </w:tcPr>
          <w:p w14:paraId="01336E7A" w14:textId="77777777" w:rsidR="00283BD4" w:rsidRDefault="00FB1733">
            <w:pPr>
              <w:pStyle w:val="TableParagraph"/>
              <w:spacing w:line="279" w:lineRule="exact"/>
              <w:ind w:left="107"/>
              <w:rPr>
                <w:b/>
                <w:sz w:val="26"/>
              </w:rPr>
            </w:pPr>
            <w:r>
              <w:rPr>
                <w:b/>
                <w:sz w:val="26"/>
              </w:rPr>
              <w:t>Area</w:t>
            </w:r>
          </w:p>
        </w:tc>
        <w:tc>
          <w:tcPr>
            <w:tcW w:w="5670" w:type="dxa"/>
            <w:shd w:val="clear" w:color="auto" w:fill="BEBEBE"/>
          </w:tcPr>
          <w:p w14:paraId="2D21F6BE" w14:textId="77777777" w:rsidR="00283BD4" w:rsidRDefault="00FB1733">
            <w:pPr>
              <w:pStyle w:val="TableParagraph"/>
              <w:spacing w:line="279" w:lineRule="exact"/>
              <w:ind w:left="107"/>
              <w:rPr>
                <w:b/>
                <w:sz w:val="26"/>
              </w:rPr>
            </w:pPr>
            <w:r>
              <w:rPr>
                <w:b/>
                <w:sz w:val="26"/>
              </w:rPr>
              <w:t>Comment</w:t>
            </w:r>
          </w:p>
        </w:tc>
      </w:tr>
      <w:tr w:rsidR="00283BD4" w14:paraId="0C646250" w14:textId="77777777">
        <w:trPr>
          <w:trHeight w:val="1494"/>
        </w:trPr>
        <w:tc>
          <w:tcPr>
            <w:tcW w:w="816" w:type="dxa"/>
          </w:tcPr>
          <w:p w14:paraId="265A5A55" w14:textId="77777777" w:rsidR="00283BD4" w:rsidRDefault="00FB1733">
            <w:pPr>
              <w:pStyle w:val="TableParagraph"/>
              <w:ind w:left="107"/>
              <w:rPr>
                <w:b/>
                <w:sz w:val="26"/>
              </w:rPr>
            </w:pPr>
            <w:r>
              <w:rPr>
                <w:b/>
                <w:sz w:val="26"/>
              </w:rPr>
              <w:t>1.2</w:t>
            </w:r>
          </w:p>
        </w:tc>
        <w:tc>
          <w:tcPr>
            <w:tcW w:w="3262" w:type="dxa"/>
          </w:tcPr>
          <w:p w14:paraId="73483E1D" w14:textId="77777777" w:rsidR="00283BD4" w:rsidRDefault="00FB1733">
            <w:pPr>
              <w:pStyle w:val="TableParagraph"/>
              <w:ind w:left="107"/>
              <w:rPr>
                <w:b/>
                <w:sz w:val="26"/>
              </w:rPr>
            </w:pPr>
            <w:r>
              <w:rPr>
                <w:b/>
                <w:sz w:val="26"/>
              </w:rPr>
              <w:t>Approved Duties</w:t>
            </w:r>
          </w:p>
        </w:tc>
        <w:tc>
          <w:tcPr>
            <w:tcW w:w="5670" w:type="dxa"/>
          </w:tcPr>
          <w:p w14:paraId="3583CED1" w14:textId="77777777" w:rsidR="00283BD4" w:rsidRDefault="00FB1733">
            <w:pPr>
              <w:pStyle w:val="TableParagraph"/>
              <w:ind w:left="107" w:right="199"/>
              <w:rPr>
                <w:sz w:val="26"/>
              </w:rPr>
            </w:pPr>
            <w:r>
              <w:rPr>
                <w:sz w:val="26"/>
              </w:rPr>
              <w:t>Amend the list of approved duties by adding and deleting as required. The governing board should decide whether governor’s formal visits (</w:t>
            </w:r>
            <w:proofErr w:type="gramStart"/>
            <w:r>
              <w:rPr>
                <w:sz w:val="26"/>
              </w:rPr>
              <w:t>i.e.</w:t>
            </w:r>
            <w:proofErr w:type="gramEnd"/>
            <w:r>
              <w:rPr>
                <w:sz w:val="26"/>
              </w:rPr>
              <w:t xml:space="preserve"> on governing board business) should or</w:t>
            </w:r>
          </w:p>
          <w:p w14:paraId="1CA1F5EE" w14:textId="77777777" w:rsidR="00283BD4" w:rsidRDefault="00FB1733">
            <w:pPr>
              <w:pStyle w:val="TableParagraph"/>
              <w:spacing w:line="278" w:lineRule="exact"/>
              <w:ind w:left="107"/>
              <w:rPr>
                <w:sz w:val="26"/>
              </w:rPr>
            </w:pPr>
            <w:r>
              <w:rPr>
                <w:sz w:val="26"/>
              </w:rPr>
              <w:t>should not qualify and amend accordingly.</w:t>
            </w:r>
          </w:p>
        </w:tc>
      </w:tr>
      <w:tr w:rsidR="00283BD4" w14:paraId="408C5447" w14:textId="77777777">
        <w:trPr>
          <w:trHeight w:val="1795"/>
        </w:trPr>
        <w:tc>
          <w:tcPr>
            <w:tcW w:w="816" w:type="dxa"/>
          </w:tcPr>
          <w:p w14:paraId="021C490B" w14:textId="77777777" w:rsidR="00283BD4" w:rsidRDefault="00FB1733">
            <w:pPr>
              <w:pStyle w:val="TableParagraph"/>
              <w:ind w:left="107"/>
              <w:rPr>
                <w:b/>
                <w:sz w:val="26"/>
              </w:rPr>
            </w:pPr>
            <w:r>
              <w:rPr>
                <w:b/>
                <w:sz w:val="26"/>
              </w:rPr>
              <w:t>2.</w:t>
            </w:r>
          </w:p>
        </w:tc>
        <w:tc>
          <w:tcPr>
            <w:tcW w:w="3262" w:type="dxa"/>
          </w:tcPr>
          <w:p w14:paraId="122AE465" w14:textId="77777777" w:rsidR="00283BD4" w:rsidRDefault="00FB1733">
            <w:pPr>
              <w:pStyle w:val="TableParagraph"/>
              <w:ind w:left="107"/>
              <w:rPr>
                <w:b/>
                <w:sz w:val="26"/>
              </w:rPr>
            </w:pPr>
            <w:r>
              <w:rPr>
                <w:b/>
                <w:sz w:val="26"/>
              </w:rPr>
              <w:t>Travel Allowances</w:t>
            </w:r>
          </w:p>
        </w:tc>
        <w:tc>
          <w:tcPr>
            <w:tcW w:w="5670" w:type="dxa"/>
          </w:tcPr>
          <w:p w14:paraId="1288AF6B" w14:textId="77777777" w:rsidR="00283BD4" w:rsidRDefault="00FB1733">
            <w:pPr>
              <w:pStyle w:val="TableParagraph"/>
              <w:ind w:left="107" w:right="161"/>
              <w:rPr>
                <w:sz w:val="26"/>
              </w:rPr>
            </w:pPr>
            <w:r>
              <w:rPr>
                <w:b/>
                <w:i/>
                <w:sz w:val="26"/>
              </w:rPr>
              <w:t xml:space="preserve">Consider whether this section should be included or not and update accordingly. </w:t>
            </w:r>
            <w:r>
              <w:rPr>
                <w:sz w:val="26"/>
              </w:rPr>
              <w:t>Choose which of these items to include or remove.  Amend rates as necessary but ensure they do not exceed the Inland</w:t>
            </w:r>
            <w:r>
              <w:rPr>
                <w:spacing w:val="-11"/>
                <w:sz w:val="26"/>
              </w:rPr>
              <w:t xml:space="preserve"> </w:t>
            </w:r>
            <w:r>
              <w:rPr>
                <w:sz w:val="26"/>
              </w:rPr>
              <w:t>Revenue</w:t>
            </w:r>
          </w:p>
          <w:p w14:paraId="20BE533F" w14:textId="77777777" w:rsidR="00283BD4" w:rsidRDefault="00FB1733">
            <w:pPr>
              <w:pStyle w:val="TableParagraph"/>
              <w:spacing w:before="1" w:line="279" w:lineRule="exact"/>
              <w:ind w:left="107"/>
              <w:rPr>
                <w:sz w:val="26"/>
              </w:rPr>
            </w:pPr>
            <w:r>
              <w:rPr>
                <w:sz w:val="26"/>
              </w:rPr>
              <w:t>approved mileage rates.</w:t>
            </w:r>
          </w:p>
        </w:tc>
      </w:tr>
      <w:tr w:rsidR="00283BD4" w14:paraId="24551FF9" w14:textId="77777777">
        <w:trPr>
          <w:trHeight w:val="2689"/>
        </w:trPr>
        <w:tc>
          <w:tcPr>
            <w:tcW w:w="816" w:type="dxa"/>
          </w:tcPr>
          <w:p w14:paraId="628A1111" w14:textId="77777777" w:rsidR="00283BD4" w:rsidRDefault="00FB1733">
            <w:pPr>
              <w:pStyle w:val="TableParagraph"/>
              <w:spacing w:line="297" w:lineRule="exact"/>
              <w:ind w:left="107"/>
              <w:rPr>
                <w:b/>
                <w:sz w:val="26"/>
              </w:rPr>
            </w:pPr>
            <w:r>
              <w:rPr>
                <w:b/>
                <w:sz w:val="26"/>
              </w:rPr>
              <w:t>3.</w:t>
            </w:r>
          </w:p>
        </w:tc>
        <w:tc>
          <w:tcPr>
            <w:tcW w:w="3262" w:type="dxa"/>
          </w:tcPr>
          <w:p w14:paraId="65BD9AE1" w14:textId="77777777" w:rsidR="00283BD4" w:rsidRDefault="00FB1733">
            <w:pPr>
              <w:pStyle w:val="TableParagraph"/>
              <w:spacing w:line="297" w:lineRule="exact"/>
              <w:ind w:left="107"/>
              <w:rPr>
                <w:b/>
                <w:sz w:val="26"/>
              </w:rPr>
            </w:pPr>
            <w:r>
              <w:rPr>
                <w:b/>
                <w:sz w:val="26"/>
              </w:rPr>
              <w:t>Subsistence Allowances</w:t>
            </w:r>
          </w:p>
        </w:tc>
        <w:tc>
          <w:tcPr>
            <w:tcW w:w="5670" w:type="dxa"/>
          </w:tcPr>
          <w:p w14:paraId="35EBA48C" w14:textId="77777777" w:rsidR="00283BD4" w:rsidRDefault="00FB1733">
            <w:pPr>
              <w:pStyle w:val="TableParagraph"/>
              <w:ind w:left="107" w:right="257"/>
              <w:rPr>
                <w:sz w:val="26"/>
              </w:rPr>
            </w:pPr>
            <w:r>
              <w:rPr>
                <w:b/>
                <w:i/>
                <w:sz w:val="26"/>
              </w:rPr>
              <w:t xml:space="preserve">Consider whether this section should be included or not and update accordingly. </w:t>
            </w:r>
            <w:r>
              <w:rPr>
                <w:sz w:val="26"/>
              </w:rPr>
              <w:t xml:space="preserve">Choose which of these items to include or remove. Amend rates as necessary. It is recommended to link the rates included within the policy to a recognised scheme </w:t>
            </w:r>
            <w:proofErr w:type="gramStart"/>
            <w:r>
              <w:rPr>
                <w:sz w:val="26"/>
              </w:rPr>
              <w:t>i.e.</w:t>
            </w:r>
            <w:proofErr w:type="gramEnd"/>
            <w:r>
              <w:rPr>
                <w:sz w:val="26"/>
              </w:rPr>
              <w:t xml:space="preserve"> the</w:t>
            </w:r>
          </w:p>
          <w:p w14:paraId="2C145D89" w14:textId="77777777" w:rsidR="00283BD4" w:rsidRDefault="00FB1733">
            <w:pPr>
              <w:pStyle w:val="TableParagraph"/>
              <w:ind w:left="107" w:right="1227"/>
              <w:rPr>
                <w:sz w:val="26"/>
              </w:rPr>
            </w:pPr>
            <w:r>
              <w:rPr>
                <w:sz w:val="26"/>
              </w:rPr>
              <w:t>Derbyshire County Council’s member allowance scheme.</w:t>
            </w:r>
          </w:p>
        </w:tc>
      </w:tr>
    </w:tbl>
    <w:p w14:paraId="70B846B5" w14:textId="77777777" w:rsidR="00283BD4" w:rsidRDefault="00283BD4">
      <w:pPr>
        <w:rPr>
          <w:sz w:val="26"/>
        </w:rPr>
        <w:sectPr w:rsidR="00283BD4">
          <w:pgSz w:w="11910" w:h="16840"/>
          <w:pgMar w:top="680" w:right="700" w:bottom="1180" w:left="1220" w:header="0" w:footer="986" w:gutter="0"/>
          <w:cols w:space="720"/>
        </w:sectPr>
      </w:pPr>
    </w:p>
    <w:p w14:paraId="687D70E2" w14:textId="77777777" w:rsidR="00283BD4" w:rsidRDefault="00FB1733">
      <w:pPr>
        <w:pStyle w:val="BodyText"/>
        <w:ind w:left="7389"/>
        <w:rPr>
          <w:sz w:val="20"/>
        </w:rPr>
      </w:pPr>
      <w:r>
        <w:rPr>
          <w:noProof/>
          <w:sz w:val="20"/>
        </w:rPr>
        <w:lastRenderedPageBreak/>
        <w:drawing>
          <wp:inline distT="0" distB="0" distL="0" distR="0" wp14:anchorId="4B67D4C2" wp14:editId="26F458F0">
            <wp:extent cx="1168376" cy="342900"/>
            <wp:effectExtent l="0" t="0" r="0" b="0"/>
            <wp:docPr id="5"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168376" cy="342900"/>
                    </a:xfrm>
                    <a:prstGeom prst="rect">
                      <a:avLst/>
                    </a:prstGeom>
                  </pic:spPr>
                </pic:pic>
              </a:graphicData>
            </a:graphic>
          </wp:inline>
        </w:drawing>
      </w:r>
    </w:p>
    <w:p w14:paraId="2F6073EE" w14:textId="77777777" w:rsidR="00283BD4" w:rsidRDefault="00283BD4">
      <w:pPr>
        <w:pStyle w:val="BodyText"/>
        <w:spacing w:before="7"/>
        <w:rPr>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262"/>
        <w:gridCol w:w="5670"/>
      </w:tblGrid>
      <w:tr w:rsidR="00283BD4" w14:paraId="4B01BC7E" w14:textId="77777777">
        <w:trPr>
          <w:trHeight w:val="300"/>
        </w:trPr>
        <w:tc>
          <w:tcPr>
            <w:tcW w:w="816" w:type="dxa"/>
            <w:shd w:val="clear" w:color="auto" w:fill="BEBEBE"/>
          </w:tcPr>
          <w:p w14:paraId="224C4588" w14:textId="77777777" w:rsidR="00283BD4" w:rsidRDefault="00FB1733">
            <w:pPr>
              <w:pStyle w:val="TableParagraph"/>
              <w:spacing w:line="279" w:lineRule="exact"/>
              <w:ind w:left="107"/>
              <w:rPr>
                <w:b/>
                <w:sz w:val="26"/>
              </w:rPr>
            </w:pPr>
            <w:r>
              <w:rPr>
                <w:b/>
                <w:sz w:val="26"/>
              </w:rPr>
              <w:t>Ref.</w:t>
            </w:r>
          </w:p>
        </w:tc>
        <w:tc>
          <w:tcPr>
            <w:tcW w:w="3262" w:type="dxa"/>
            <w:shd w:val="clear" w:color="auto" w:fill="BEBEBE"/>
          </w:tcPr>
          <w:p w14:paraId="6314449A" w14:textId="77777777" w:rsidR="00283BD4" w:rsidRDefault="00FB1733">
            <w:pPr>
              <w:pStyle w:val="TableParagraph"/>
              <w:spacing w:line="279" w:lineRule="exact"/>
              <w:ind w:left="107"/>
              <w:rPr>
                <w:b/>
                <w:sz w:val="26"/>
              </w:rPr>
            </w:pPr>
            <w:r>
              <w:rPr>
                <w:b/>
                <w:sz w:val="26"/>
              </w:rPr>
              <w:t>Area</w:t>
            </w:r>
          </w:p>
        </w:tc>
        <w:tc>
          <w:tcPr>
            <w:tcW w:w="5670" w:type="dxa"/>
            <w:shd w:val="clear" w:color="auto" w:fill="BEBEBE"/>
          </w:tcPr>
          <w:p w14:paraId="1B98ABC1" w14:textId="77777777" w:rsidR="00283BD4" w:rsidRDefault="00FB1733">
            <w:pPr>
              <w:pStyle w:val="TableParagraph"/>
              <w:spacing w:line="279" w:lineRule="exact"/>
              <w:ind w:left="107"/>
              <w:rPr>
                <w:b/>
                <w:sz w:val="26"/>
              </w:rPr>
            </w:pPr>
            <w:r>
              <w:rPr>
                <w:b/>
                <w:sz w:val="26"/>
              </w:rPr>
              <w:t>Comment</w:t>
            </w:r>
          </w:p>
        </w:tc>
      </w:tr>
      <w:tr w:rsidR="00283BD4" w14:paraId="0C62F97F" w14:textId="77777777">
        <w:trPr>
          <w:trHeight w:val="1494"/>
        </w:trPr>
        <w:tc>
          <w:tcPr>
            <w:tcW w:w="816" w:type="dxa"/>
          </w:tcPr>
          <w:p w14:paraId="1CA8FC27" w14:textId="77777777" w:rsidR="00283BD4" w:rsidRDefault="00FB1733">
            <w:pPr>
              <w:pStyle w:val="TableParagraph"/>
              <w:spacing w:line="297" w:lineRule="exact"/>
              <w:ind w:left="107"/>
              <w:rPr>
                <w:b/>
                <w:sz w:val="26"/>
              </w:rPr>
            </w:pPr>
            <w:r>
              <w:rPr>
                <w:b/>
                <w:sz w:val="26"/>
              </w:rPr>
              <w:t>4.</w:t>
            </w:r>
          </w:p>
        </w:tc>
        <w:tc>
          <w:tcPr>
            <w:tcW w:w="3262" w:type="dxa"/>
          </w:tcPr>
          <w:p w14:paraId="19DE177F" w14:textId="77777777" w:rsidR="00283BD4" w:rsidRDefault="00FB1733">
            <w:pPr>
              <w:pStyle w:val="TableParagraph"/>
              <w:ind w:left="107"/>
              <w:rPr>
                <w:b/>
                <w:sz w:val="26"/>
              </w:rPr>
            </w:pPr>
            <w:r>
              <w:rPr>
                <w:b/>
                <w:sz w:val="26"/>
              </w:rPr>
              <w:t xml:space="preserve">Childcare and </w:t>
            </w:r>
            <w:proofErr w:type="gramStart"/>
            <w:r>
              <w:rPr>
                <w:b/>
                <w:sz w:val="26"/>
              </w:rPr>
              <w:t>Baby Sitting</w:t>
            </w:r>
            <w:proofErr w:type="gramEnd"/>
            <w:r>
              <w:rPr>
                <w:b/>
                <w:sz w:val="26"/>
              </w:rPr>
              <w:t xml:space="preserve"> Allowances</w:t>
            </w:r>
          </w:p>
        </w:tc>
        <w:tc>
          <w:tcPr>
            <w:tcW w:w="5670" w:type="dxa"/>
          </w:tcPr>
          <w:p w14:paraId="783826DE" w14:textId="77777777" w:rsidR="00283BD4" w:rsidRDefault="00FB1733">
            <w:pPr>
              <w:pStyle w:val="TableParagraph"/>
              <w:ind w:left="107" w:right="520"/>
              <w:rPr>
                <w:sz w:val="26"/>
              </w:rPr>
            </w:pPr>
            <w:r>
              <w:rPr>
                <w:b/>
                <w:sz w:val="26"/>
              </w:rPr>
              <w:t xml:space="preserve">Consider whether this section should be included or not and update accordingly. </w:t>
            </w:r>
            <w:r>
              <w:rPr>
                <w:sz w:val="26"/>
              </w:rPr>
              <w:t>The governing board may also wish to consider any costs incurred by carers and</w:t>
            </w:r>
          </w:p>
          <w:p w14:paraId="1D381AA5" w14:textId="77777777" w:rsidR="00283BD4" w:rsidRDefault="00FB1733">
            <w:pPr>
              <w:pStyle w:val="TableParagraph"/>
              <w:spacing w:line="279" w:lineRule="exact"/>
              <w:ind w:left="107"/>
              <w:rPr>
                <w:sz w:val="26"/>
              </w:rPr>
            </w:pPr>
            <w:r>
              <w:rPr>
                <w:sz w:val="26"/>
              </w:rPr>
              <w:t>insert an appropriate section.</w:t>
            </w:r>
          </w:p>
        </w:tc>
      </w:tr>
      <w:tr w:rsidR="00283BD4" w14:paraId="61B45294" w14:textId="77777777">
        <w:trPr>
          <w:trHeight w:val="2093"/>
        </w:trPr>
        <w:tc>
          <w:tcPr>
            <w:tcW w:w="816" w:type="dxa"/>
          </w:tcPr>
          <w:p w14:paraId="4C0A308A" w14:textId="77777777" w:rsidR="00283BD4" w:rsidRDefault="00FB1733">
            <w:pPr>
              <w:pStyle w:val="TableParagraph"/>
              <w:spacing w:line="297" w:lineRule="exact"/>
              <w:ind w:left="107"/>
              <w:rPr>
                <w:b/>
                <w:sz w:val="26"/>
              </w:rPr>
            </w:pPr>
            <w:r>
              <w:rPr>
                <w:b/>
                <w:sz w:val="26"/>
              </w:rPr>
              <w:t>5.</w:t>
            </w:r>
          </w:p>
        </w:tc>
        <w:tc>
          <w:tcPr>
            <w:tcW w:w="3262" w:type="dxa"/>
          </w:tcPr>
          <w:p w14:paraId="3DF4E8D6" w14:textId="77777777" w:rsidR="00283BD4" w:rsidRDefault="00FB1733">
            <w:pPr>
              <w:pStyle w:val="TableParagraph"/>
              <w:ind w:left="107" w:right="509"/>
              <w:rPr>
                <w:b/>
                <w:sz w:val="26"/>
              </w:rPr>
            </w:pPr>
            <w:r>
              <w:rPr>
                <w:b/>
                <w:sz w:val="26"/>
              </w:rPr>
              <w:t>Governor Assistance Allowances</w:t>
            </w:r>
          </w:p>
        </w:tc>
        <w:tc>
          <w:tcPr>
            <w:tcW w:w="5670" w:type="dxa"/>
          </w:tcPr>
          <w:p w14:paraId="77953740" w14:textId="77777777" w:rsidR="00283BD4" w:rsidRDefault="00FB1733">
            <w:pPr>
              <w:pStyle w:val="TableParagraph"/>
              <w:ind w:left="107" w:right="520"/>
              <w:rPr>
                <w:sz w:val="26"/>
              </w:rPr>
            </w:pPr>
            <w:r>
              <w:rPr>
                <w:b/>
                <w:i/>
                <w:sz w:val="26"/>
              </w:rPr>
              <w:t xml:space="preserve">Consider whether this section should be included or not and update accordingly. </w:t>
            </w:r>
            <w:r>
              <w:rPr>
                <w:sz w:val="26"/>
              </w:rPr>
              <w:t xml:space="preserve">This category of allowance is intended to support and not hinder access to being a school governor by people with specific needs. There may be a need to </w:t>
            </w:r>
            <w:proofErr w:type="gramStart"/>
            <w:r>
              <w:rPr>
                <w:sz w:val="26"/>
              </w:rPr>
              <w:t>add</w:t>
            </w:r>
            <w:proofErr w:type="gramEnd"/>
          </w:p>
          <w:p w14:paraId="32758677" w14:textId="77777777" w:rsidR="00283BD4" w:rsidRDefault="00FB1733">
            <w:pPr>
              <w:pStyle w:val="TableParagraph"/>
              <w:spacing w:line="279" w:lineRule="exact"/>
              <w:ind w:left="107"/>
              <w:rPr>
                <w:sz w:val="26"/>
              </w:rPr>
            </w:pPr>
            <w:r>
              <w:rPr>
                <w:sz w:val="26"/>
              </w:rPr>
              <w:t>additional areas.</w:t>
            </w:r>
          </w:p>
        </w:tc>
      </w:tr>
      <w:tr w:rsidR="00283BD4" w14:paraId="01FEBFC5" w14:textId="77777777">
        <w:trPr>
          <w:trHeight w:val="1494"/>
        </w:trPr>
        <w:tc>
          <w:tcPr>
            <w:tcW w:w="816" w:type="dxa"/>
          </w:tcPr>
          <w:p w14:paraId="5DD0DF51" w14:textId="77777777" w:rsidR="00283BD4" w:rsidRDefault="00FB1733">
            <w:pPr>
              <w:pStyle w:val="TableParagraph"/>
              <w:ind w:left="107"/>
              <w:rPr>
                <w:b/>
                <w:sz w:val="26"/>
              </w:rPr>
            </w:pPr>
            <w:r>
              <w:rPr>
                <w:b/>
                <w:sz w:val="26"/>
              </w:rPr>
              <w:t>6.</w:t>
            </w:r>
          </w:p>
        </w:tc>
        <w:tc>
          <w:tcPr>
            <w:tcW w:w="3262" w:type="dxa"/>
          </w:tcPr>
          <w:p w14:paraId="31140151" w14:textId="77777777" w:rsidR="00283BD4" w:rsidRDefault="00FB1733">
            <w:pPr>
              <w:pStyle w:val="TableParagraph"/>
              <w:ind w:left="107"/>
              <w:rPr>
                <w:b/>
                <w:sz w:val="26"/>
              </w:rPr>
            </w:pPr>
            <w:r>
              <w:rPr>
                <w:b/>
                <w:sz w:val="26"/>
              </w:rPr>
              <w:t>Miscellaneous Allowance</w:t>
            </w:r>
          </w:p>
        </w:tc>
        <w:tc>
          <w:tcPr>
            <w:tcW w:w="5670" w:type="dxa"/>
          </w:tcPr>
          <w:p w14:paraId="67834090" w14:textId="77777777" w:rsidR="00283BD4" w:rsidRDefault="00FB1733">
            <w:pPr>
              <w:pStyle w:val="TableParagraph"/>
              <w:ind w:left="107" w:right="520"/>
              <w:rPr>
                <w:sz w:val="26"/>
              </w:rPr>
            </w:pPr>
            <w:r>
              <w:rPr>
                <w:b/>
                <w:i/>
                <w:sz w:val="26"/>
              </w:rPr>
              <w:t xml:space="preserve">Consider whether this section should be included or not and update accordingly. </w:t>
            </w:r>
            <w:r>
              <w:rPr>
                <w:sz w:val="26"/>
              </w:rPr>
              <w:t xml:space="preserve">It may be appropriate to have a single amount which covers all items of </w:t>
            </w:r>
            <w:proofErr w:type="gramStart"/>
            <w:r>
              <w:rPr>
                <w:sz w:val="26"/>
              </w:rPr>
              <w:t>expense</w:t>
            </w:r>
            <w:proofErr w:type="gramEnd"/>
          </w:p>
          <w:p w14:paraId="3150C0BC" w14:textId="77777777" w:rsidR="00283BD4" w:rsidRDefault="00FB1733">
            <w:pPr>
              <w:pStyle w:val="TableParagraph"/>
              <w:spacing w:line="278" w:lineRule="exact"/>
              <w:ind w:left="107"/>
              <w:rPr>
                <w:sz w:val="26"/>
              </w:rPr>
            </w:pPr>
            <w:r>
              <w:rPr>
                <w:sz w:val="26"/>
              </w:rPr>
              <w:t>within this area or individual totals.</w:t>
            </w:r>
          </w:p>
        </w:tc>
      </w:tr>
    </w:tbl>
    <w:p w14:paraId="250FA962" w14:textId="77777777" w:rsidR="00283BD4" w:rsidRDefault="00283BD4">
      <w:pPr>
        <w:pStyle w:val="BodyText"/>
        <w:rPr>
          <w:sz w:val="18"/>
        </w:rPr>
      </w:pPr>
    </w:p>
    <w:p w14:paraId="64E1CCA6" w14:textId="77777777" w:rsidR="00283BD4" w:rsidRDefault="00FB1733">
      <w:pPr>
        <w:pStyle w:val="Heading2"/>
        <w:numPr>
          <w:ilvl w:val="0"/>
          <w:numId w:val="6"/>
        </w:numPr>
        <w:tabs>
          <w:tab w:val="left" w:pos="581"/>
        </w:tabs>
        <w:spacing w:before="91"/>
        <w:ind w:hanging="361"/>
      </w:pPr>
      <w:r>
        <w:t>Payment</w:t>
      </w:r>
    </w:p>
    <w:p w14:paraId="4574E80D" w14:textId="77777777" w:rsidR="00283BD4" w:rsidRDefault="00FB1733">
      <w:pPr>
        <w:pStyle w:val="BodyText"/>
        <w:spacing w:before="184"/>
        <w:ind w:left="220" w:right="139"/>
      </w:pPr>
      <w:r>
        <w:t xml:space="preserve">Any claim for expenses must be completed in accordance with the school’s approved financial procedures with records kept </w:t>
      </w:r>
      <w:proofErr w:type="gramStart"/>
      <w:r>
        <w:t>to support</w:t>
      </w:r>
      <w:proofErr w:type="gramEnd"/>
      <w:r>
        <w:t xml:space="preserve"> the payment. Details about how claims should be dealt with are given in the sample policy. Governors' expenses will be subject to audit by Derbyshire County Council audit services.</w:t>
      </w:r>
    </w:p>
    <w:p w14:paraId="30F71C35" w14:textId="77777777" w:rsidR="00283BD4" w:rsidRDefault="00283BD4">
      <w:pPr>
        <w:pStyle w:val="BodyText"/>
      </w:pPr>
    </w:p>
    <w:p w14:paraId="1301DCCC" w14:textId="77777777" w:rsidR="00283BD4" w:rsidRDefault="00FB1733">
      <w:pPr>
        <w:pStyle w:val="Heading2"/>
        <w:numPr>
          <w:ilvl w:val="0"/>
          <w:numId w:val="6"/>
        </w:numPr>
        <w:tabs>
          <w:tab w:val="left" w:pos="581"/>
        </w:tabs>
        <w:ind w:hanging="361"/>
      </w:pPr>
      <w:r>
        <w:t>Policy</w:t>
      </w:r>
      <w:r>
        <w:rPr>
          <w:spacing w:val="-2"/>
        </w:rPr>
        <w:t xml:space="preserve"> </w:t>
      </w:r>
      <w:r>
        <w:t>Review</w:t>
      </w:r>
    </w:p>
    <w:p w14:paraId="498032C9" w14:textId="77777777" w:rsidR="00283BD4" w:rsidRDefault="00283BD4">
      <w:pPr>
        <w:pStyle w:val="BodyText"/>
        <w:rPr>
          <w:b/>
        </w:rPr>
      </w:pPr>
    </w:p>
    <w:p w14:paraId="56291718" w14:textId="77777777" w:rsidR="00283BD4" w:rsidRDefault="00FB1733">
      <w:pPr>
        <w:pStyle w:val="BodyText"/>
        <w:ind w:left="220" w:right="760"/>
      </w:pPr>
      <w:r>
        <w:t>This policy should be reviewed annually and following any changes in relevant legislation.</w:t>
      </w:r>
    </w:p>
    <w:p w14:paraId="0167D7E7" w14:textId="77777777" w:rsidR="00283BD4" w:rsidRDefault="00283BD4">
      <w:pPr>
        <w:sectPr w:rsidR="00283BD4">
          <w:pgSz w:w="11910" w:h="16840"/>
          <w:pgMar w:top="680" w:right="700" w:bottom="1180" w:left="1220" w:header="0" w:footer="986" w:gutter="0"/>
          <w:cols w:space="720"/>
        </w:sectPr>
      </w:pPr>
    </w:p>
    <w:p w14:paraId="07D266C7" w14:textId="77777777" w:rsidR="00283BD4" w:rsidRDefault="00FB1733">
      <w:pPr>
        <w:spacing w:before="63"/>
        <w:ind w:left="9" w:right="524"/>
        <w:jc w:val="center"/>
        <w:rPr>
          <w:b/>
          <w:sz w:val="40"/>
        </w:rPr>
      </w:pPr>
      <w:r>
        <w:rPr>
          <w:b/>
          <w:sz w:val="40"/>
        </w:rPr>
        <w:lastRenderedPageBreak/>
        <w:t>Sample Governors’ Expenses Policy</w:t>
      </w:r>
    </w:p>
    <w:p w14:paraId="2DBD9A11" w14:textId="77777777" w:rsidR="00283BD4" w:rsidRDefault="00283BD4">
      <w:pPr>
        <w:pStyle w:val="BodyText"/>
        <w:rPr>
          <w:b/>
          <w:sz w:val="44"/>
        </w:rPr>
      </w:pPr>
    </w:p>
    <w:p w14:paraId="5DCC3EE0" w14:textId="77777777" w:rsidR="00283BD4" w:rsidRDefault="00283BD4">
      <w:pPr>
        <w:pStyle w:val="BodyText"/>
        <w:rPr>
          <w:b/>
          <w:sz w:val="44"/>
        </w:rPr>
      </w:pPr>
    </w:p>
    <w:p w14:paraId="7F94FE83" w14:textId="77777777" w:rsidR="00283BD4" w:rsidRDefault="00283BD4">
      <w:pPr>
        <w:pStyle w:val="BodyText"/>
        <w:spacing w:before="9"/>
        <w:rPr>
          <w:b/>
          <w:sz w:val="44"/>
        </w:rPr>
      </w:pPr>
    </w:p>
    <w:p w14:paraId="11F4D5BD" w14:textId="77777777" w:rsidR="00283BD4" w:rsidRDefault="00FB1733">
      <w:pPr>
        <w:tabs>
          <w:tab w:val="left" w:pos="3602"/>
        </w:tabs>
        <w:ind w:right="524"/>
        <w:jc w:val="center"/>
        <w:rPr>
          <w:b/>
          <w:sz w:val="80"/>
        </w:rPr>
      </w:pPr>
      <w:r>
        <w:rPr>
          <w:b/>
          <w:sz w:val="80"/>
        </w:rPr>
        <w:t>XXX</w:t>
      </w:r>
      <w:r>
        <w:rPr>
          <w:b/>
          <w:sz w:val="80"/>
        </w:rPr>
        <w:tab/>
        <w:t>School</w:t>
      </w:r>
    </w:p>
    <w:p w14:paraId="78B867BB" w14:textId="77777777" w:rsidR="00283BD4" w:rsidRDefault="00283BD4">
      <w:pPr>
        <w:pStyle w:val="BodyText"/>
        <w:rPr>
          <w:b/>
          <w:sz w:val="125"/>
        </w:rPr>
      </w:pPr>
    </w:p>
    <w:p w14:paraId="55707A5A" w14:textId="77777777" w:rsidR="00283BD4" w:rsidRDefault="00FB1733">
      <w:pPr>
        <w:spacing w:line="276" w:lineRule="auto"/>
        <w:ind w:left="1235" w:right="1757"/>
        <w:jc w:val="center"/>
        <w:rPr>
          <w:b/>
          <w:sz w:val="68"/>
        </w:rPr>
      </w:pPr>
      <w:r>
        <w:rPr>
          <w:b/>
          <w:sz w:val="68"/>
        </w:rPr>
        <w:t>Governors’ Expenses Policy</w:t>
      </w:r>
    </w:p>
    <w:p w14:paraId="5712ADA1" w14:textId="77777777" w:rsidR="00283BD4" w:rsidRDefault="00283BD4">
      <w:pPr>
        <w:pStyle w:val="BodyText"/>
        <w:rPr>
          <w:b/>
          <w:sz w:val="20"/>
        </w:rPr>
      </w:pPr>
    </w:p>
    <w:p w14:paraId="029BD8A7" w14:textId="77777777" w:rsidR="00283BD4" w:rsidRDefault="00283BD4">
      <w:pPr>
        <w:pStyle w:val="BodyText"/>
        <w:rPr>
          <w:b/>
          <w:sz w:val="20"/>
        </w:rPr>
      </w:pPr>
    </w:p>
    <w:p w14:paraId="2FD32602" w14:textId="77777777" w:rsidR="00283BD4" w:rsidRDefault="00283BD4">
      <w:pPr>
        <w:pStyle w:val="BodyText"/>
        <w:rPr>
          <w:b/>
          <w:sz w:val="20"/>
        </w:rPr>
      </w:pPr>
    </w:p>
    <w:p w14:paraId="5265DC11" w14:textId="77777777" w:rsidR="00283BD4" w:rsidRDefault="00283BD4">
      <w:pPr>
        <w:pStyle w:val="BodyText"/>
        <w:rPr>
          <w:b/>
          <w:sz w:val="20"/>
        </w:rPr>
      </w:pPr>
    </w:p>
    <w:p w14:paraId="28B851A4" w14:textId="77777777" w:rsidR="00283BD4" w:rsidRDefault="00283BD4">
      <w:pPr>
        <w:pStyle w:val="BodyText"/>
        <w:rPr>
          <w:b/>
          <w:sz w:val="20"/>
        </w:rPr>
      </w:pPr>
    </w:p>
    <w:p w14:paraId="4220D5C6" w14:textId="77777777" w:rsidR="00283BD4" w:rsidRDefault="00283BD4">
      <w:pPr>
        <w:pStyle w:val="BodyText"/>
        <w:rPr>
          <w:b/>
          <w:sz w:val="13"/>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2368"/>
        <w:gridCol w:w="2976"/>
        <w:gridCol w:w="1985"/>
      </w:tblGrid>
      <w:tr w:rsidR="00283BD4" w14:paraId="4EDA5614" w14:textId="77777777" w:rsidTr="00AD1601">
        <w:trPr>
          <w:trHeight w:val="643"/>
        </w:trPr>
        <w:tc>
          <w:tcPr>
            <w:tcW w:w="2878" w:type="dxa"/>
          </w:tcPr>
          <w:p w14:paraId="00B5D491" w14:textId="77777777" w:rsidR="00283BD4" w:rsidRDefault="00FB1733">
            <w:pPr>
              <w:pStyle w:val="TableParagraph"/>
              <w:spacing w:before="4" w:line="322" w:lineRule="exact"/>
              <w:ind w:left="107" w:right="135"/>
              <w:rPr>
                <w:b/>
                <w:sz w:val="28"/>
              </w:rPr>
            </w:pPr>
            <w:r>
              <w:rPr>
                <w:b/>
                <w:sz w:val="28"/>
              </w:rPr>
              <w:t>Policy Approved by Governors</w:t>
            </w:r>
          </w:p>
        </w:tc>
        <w:tc>
          <w:tcPr>
            <w:tcW w:w="2368" w:type="dxa"/>
          </w:tcPr>
          <w:p w14:paraId="5AA864AA" w14:textId="77777777" w:rsidR="00283BD4" w:rsidRDefault="00FB1733">
            <w:pPr>
              <w:pStyle w:val="TableParagraph"/>
              <w:spacing w:before="160"/>
              <w:ind w:left="107"/>
              <w:rPr>
                <w:b/>
                <w:sz w:val="28"/>
              </w:rPr>
            </w:pPr>
            <w:r>
              <w:rPr>
                <w:b/>
                <w:sz w:val="28"/>
              </w:rPr>
              <w:t>Version:</w:t>
            </w:r>
          </w:p>
        </w:tc>
        <w:tc>
          <w:tcPr>
            <w:tcW w:w="2976" w:type="dxa"/>
          </w:tcPr>
          <w:p w14:paraId="092AAB20" w14:textId="77777777" w:rsidR="00283BD4" w:rsidRDefault="00FB1733">
            <w:pPr>
              <w:pStyle w:val="TableParagraph"/>
              <w:spacing w:before="160"/>
              <w:ind w:left="108"/>
              <w:rPr>
                <w:b/>
                <w:sz w:val="28"/>
              </w:rPr>
            </w:pPr>
            <w:r>
              <w:rPr>
                <w:b/>
                <w:sz w:val="28"/>
              </w:rPr>
              <w:t>Signed:</w:t>
            </w:r>
          </w:p>
        </w:tc>
        <w:tc>
          <w:tcPr>
            <w:tcW w:w="1985" w:type="dxa"/>
          </w:tcPr>
          <w:p w14:paraId="44F38FA4" w14:textId="77777777" w:rsidR="00283BD4" w:rsidRDefault="00FB1733">
            <w:pPr>
              <w:pStyle w:val="TableParagraph"/>
              <w:spacing w:before="160"/>
              <w:ind w:left="108"/>
              <w:rPr>
                <w:b/>
                <w:sz w:val="28"/>
              </w:rPr>
            </w:pPr>
            <w:r>
              <w:rPr>
                <w:b/>
                <w:sz w:val="28"/>
              </w:rPr>
              <w:t>Date:</w:t>
            </w:r>
          </w:p>
        </w:tc>
      </w:tr>
      <w:tr w:rsidR="00283BD4" w14:paraId="4FE4CD61" w14:textId="77777777" w:rsidTr="00AD1601">
        <w:trPr>
          <w:trHeight w:val="640"/>
        </w:trPr>
        <w:tc>
          <w:tcPr>
            <w:tcW w:w="2878" w:type="dxa"/>
          </w:tcPr>
          <w:p w14:paraId="29250C64" w14:textId="77777777" w:rsidR="00283BD4" w:rsidRDefault="00FB1733">
            <w:pPr>
              <w:pStyle w:val="TableParagraph"/>
              <w:spacing w:line="316" w:lineRule="exact"/>
              <w:ind w:left="107"/>
              <w:rPr>
                <w:b/>
                <w:sz w:val="28"/>
              </w:rPr>
            </w:pPr>
            <w:r>
              <w:rPr>
                <w:b/>
                <w:sz w:val="28"/>
              </w:rPr>
              <w:t>Policy Reviewed</w:t>
            </w:r>
          </w:p>
          <w:p w14:paraId="0D592AFA" w14:textId="77777777" w:rsidR="00283BD4" w:rsidRDefault="00FB1733">
            <w:pPr>
              <w:pStyle w:val="TableParagraph"/>
              <w:spacing w:line="305" w:lineRule="exact"/>
              <w:ind w:left="107"/>
              <w:rPr>
                <w:b/>
                <w:sz w:val="28"/>
              </w:rPr>
            </w:pPr>
            <w:r>
              <w:rPr>
                <w:b/>
                <w:sz w:val="28"/>
              </w:rPr>
              <w:t>by Governors</w:t>
            </w:r>
          </w:p>
        </w:tc>
        <w:tc>
          <w:tcPr>
            <w:tcW w:w="2368" w:type="dxa"/>
          </w:tcPr>
          <w:p w14:paraId="30D279B6" w14:textId="77777777" w:rsidR="00283BD4" w:rsidRDefault="00FB1733">
            <w:pPr>
              <w:pStyle w:val="TableParagraph"/>
              <w:spacing w:before="154"/>
              <w:ind w:left="107"/>
              <w:rPr>
                <w:b/>
                <w:sz w:val="28"/>
              </w:rPr>
            </w:pPr>
            <w:r>
              <w:rPr>
                <w:b/>
                <w:sz w:val="28"/>
              </w:rPr>
              <w:t>Version:</w:t>
            </w:r>
          </w:p>
        </w:tc>
        <w:tc>
          <w:tcPr>
            <w:tcW w:w="2976" w:type="dxa"/>
          </w:tcPr>
          <w:p w14:paraId="1593FA23" w14:textId="77777777" w:rsidR="00283BD4" w:rsidRDefault="00FB1733">
            <w:pPr>
              <w:pStyle w:val="TableParagraph"/>
              <w:spacing w:before="154"/>
              <w:ind w:left="108"/>
              <w:rPr>
                <w:b/>
                <w:sz w:val="28"/>
              </w:rPr>
            </w:pPr>
            <w:r>
              <w:rPr>
                <w:b/>
                <w:sz w:val="28"/>
              </w:rPr>
              <w:t>Signed:</w:t>
            </w:r>
          </w:p>
        </w:tc>
        <w:tc>
          <w:tcPr>
            <w:tcW w:w="1985" w:type="dxa"/>
          </w:tcPr>
          <w:p w14:paraId="68EFBAF9" w14:textId="77777777" w:rsidR="00283BD4" w:rsidRDefault="00FB1733">
            <w:pPr>
              <w:pStyle w:val="TableParagraph"/>
              <w:spacing w:before="154"/>
              <w:ind w:left="108"/>
              <w:rPr>
                <w:b/>
                <w:sz w:val="28"/>
              </w:rPr>
            </w:pPr>
            <w:r>
              <w:rPr>
                <w:b/>
                <w:sz w:val="28"/>
              </w:rPr>
              <w:t>Date:</w:t>
            </w:r>
          </w:p>
        </w:tc>
      </w:tr>
      <w:tr w:rsidR="00283BD4" w14:paraId="1121AE09" w14:textId="77777777" w:rsidTr="00AD1601">
        <w:trPr>
          <w:trHeight w:val="642"/>
        </w:trPr>
        <w:tc>
          <w:tcPr>
            <w:tcW w:w="2878" w:type="dxa"/>
          </w:tcPr>
          <w:p w14:paraId="17A7E3CC" w14:textId="77777777" w:rsidR="00283BD4" w:rsidRDefault="00FB1733">
            <w:pPr>
              <w:pStyle w:val="TableParagraph"/>
              <w:spacing w:before="4" w:line="322" w:lineRule="exact"/>
              <w:ind w:left="107" w:right="150"/>
              <w:rPr>
                <w:b/>
                <w:sz w:val="28"/>
              </w:rPr>
            </w:pPr>
            <w:r>
              <w:rPr>
                <w:b/>
                <w:sz w:val="28"/>
              </w:rPr>
              <w:t>Policy Reviewed by Governors</w:t>
            </w:r>
          </w:p>
        </w:tc>
        <w:tc>
          <w:tcPr>
            <w:tcW w:w="2368" w:type="dxa"/>
          </w:tcPr>
          <w:p w14:paraId="1EDACF9F" w14:textId="77777777" w:rsidR="00283BD4" w:rsidRDefault="00FB1733">
            <w:pPr>
              <w:pStyle w:val="TableParagraph"/>
              <w:spacing w:before="159"/>
              <w:ind w:left="107"/>
              <w:rPr>
                <w:b/>
                <w:sz w:val="28"/>
              </w:rPr>
            </w:pPr>
            <w:r>
              <w:rPr>
                <w:b/>
                <w:sz w:val="28"/>
              </w:rPr>
              <w:t>Version:</w:t>
            </w:r>
          </w:p>
        </w:tc>
        <w:tc>
          <w:tcPr>
            <w:tcW w:w="2976" w:type="dxa"/>
          </w:tcPr>
          <w:p w14:paraId="4B5BB751" w14:textId="77777777" w:rsidR="00283BD4" w:rsidRDefault="00FB1733">
            <w:pPr>
              <w:pStyle w:val="TableParagraph"/>
              <w:spacing w:before="159"/>
              <w:ind w:left="108"/>
              <w:rPr>
                <w:b/>
                <w:sz w:val="28"/>
              </w:rPr>
            </w:pPr>
            <w:r>
              <w:rPr>
                <w:b/>
                <w:sz w:val="28"/>
              </w:rPr>
              <w:t>Signed:</w:t>
            </w:r>
          </w:p>
        </w:tc>
        <w:tc>
          <w:tcPr>
            <w:tcW w:w="1985" w:type="dxa"/>
          </w:tcPr>
          <w:p w14:paraId="18946CE1" w14:textId="77777777" w:rsidR="00283BD4" w:rsidRDefault="00FB1733">
            <w:pPr>
              <w:pStyle w:val="TableParagraph"/>
              <w:spacing w:before="159"/>
              <w:ind w:left="108"/>
              <w:rPr>
                <w:b/>
                <w:sz w:val="28"/>
              </w:rPr>
            </w:pPr>
            <w:r>
              <w:rPr>
                <w:b/>
                <w:sz w:val="28"/>
              </w:rPr>
              <w:t>Date:</w:t>
            </w:r>
          </w:p>
        </w:tc>
      </w:tr>
      <w:tr w:rsidR="00283BD4" w14:paraId="23EC5AAD" w14:textId="77777777" w:rsidTr="00AD1601">
        <w:trPr>
          <w:trHeight w:val="640"/>
        </w:trPr>
        <w:tc>
          <w:tcPr>
            <w:tcW w:w="2878" w:type="dxa"/>
          </w:tcPr>
          <w:p w14:paraId="541E4EE2" w14:textId="77777777" w:rsidR="00283BD4" w:rsidRDefault="00FB1733">
            <w:pPr>
              <w:pStyle w:val="TableParagraph"/>
              <w:spacing w:line="315" w:lineRule="exact"/>
              <w:ind w:left="107"/>
              <w:rPr>
                <w:b/>
                <w:sz w:val="28"/>
              </w:rPr>
            </w:pPr>
            <w:r>
              <w:rPr>
                <w:b/>
                <w:sz w:val="28"/>
              </w:rPr>
              <w:t>Policy Reviewed</w:t>
            </w:r>
          </w:p>
          <w:p w14:paraId="29C5161C" w14:textId="77777777" w:rsidR="00283BD4" w:rsidRDefault="00FB1733">
            <w:pPr>
              <w:pStyle w:val="TableParagraph"/>
              <w:spacing w:line="305" w:lineRule="exact"/>
              <w:ind w:left="107"/>
              <w:rPr>
                <w:b/>
                <w:sz w:val="28"/>
              </w:rPr>
            </w:pPr>
            <w:r>
              <w:rPr>
                <w:b/>
                <w:sz w:val="28"/>
              </w:rPr>
              <w:t>by Governors</w:t>
            </w:r>
          </w:p>
        </w:tc>
        <w:tc>
          <w:tcPr>
            <w:tcW w:w="2368" w:type="dxa"/>
          </w:tcPr>
          <w:p w14:paraId="08EDFA21" w14:textId="77777777" w:rsidR="00283BD4" w:rsidRDefault="00FB1733">
            <w:pPr>
              <w:pStyle w:val="TableParagraph"/>
              <w:spacing w:before="154"/>
              <w:ind w:left="107"/>
              <w:rPr>
                <w:b/>
                <w:sz w:val="28"/>
              </w:rPr>
            </w:pPr>
            <w:r>
              <w:rPr>
                <w:b/>
                <w:sz w:val="28"/>
              </w:rPr>
              <w:t>Version:</w:t>
            </w:r>
          </w:p>
        </w:tc>
        <w:tc>
          <w:tcPr>
            <w:tcW w:w="2976" w:type="dxa"/>
          </w:tcPr>
          <w:p w14:paraId="2CA1822E" w14:textId="77777777" w:rsidR="00283BD4" w:rsidRDefault="00FB1733">
            <w:pPr>
              <w:pStyle w:val="TableParagraph"/>
              <w:spacing w:before="154"/>
              <w:ind w:left="108"/>
              <w:rPr>
                <w:b/>
                <w:sz w:val="28"/>
              </w:rPr>
            </w:pPr>
            <w:r>
              <w:rPr>
                <w:b/>
                <w:sz w:val="28"/>
              </w:rPr>
              <w:t>Signed:</w:t>
            </w:r>
          </w:p>
        </w:tc>
        <w:tc>
          <w:tcPr>
            <w:tcW w:w="1985" w:type="dxa"/>
          </w:tcPr>
          <w:p w14:paraId="4B0BEF69" w14:textId="77777777" w:rsidR="00283BD4" w:rsidRDefault="00FB1733">
            <w:pPr>
              <w:pStyle w:val="TableParagraph"/>
              <w:spacing w:before="154"/>
              <w:ind w:left="108"/>
              <w:rPr>
                <w:b/>
                <w:sz w:val="28"/>
              </w:rPr>
            </w:pPr>
            <w:r>
              <w:rPr>
                <w:b/>
                <w:sz w:val="28"/>
              </w:rPr>
              <w:t>Date:</w:t>
            </w:r>
          </w:p>
        </w:tc>
      </w:tr>
    </w:tbl>
    <w:p w14:paraId="3D5F55EC" w14:textId="77777777" w:rsidR="00283BD4" w:rsidRDefault="00283BD4">
      <w:pPr>
        <w:rPr>
          <w:sz w:val="28"/>
        </w:rPr>
        <w:sectPr w:rsidR="00283BD4">
          <w:footerReference w:type="even" r:id="rId12"/>
          <w:footerReference w:type="default" r:id="rId13"/>
          <w:footerReference w:type="first" r:id="rId14"/>
          <w:pgSz w:w="11910" w:h="16840"/>
          <w:pgMar w:top="1360" w:right="700" w:bottom="1200" w:left="1220" w:header="0" w:footer="1000" w:gutter="0"/>
          <w:pgNumType w:start="4"/>
          <w:cols w:space="720"/>
        </w:sectPr>
      </w:pPr>
    </w:p>
    <w:p w14:paraId="0D70059F" w14:textId="77777777" w:rsidR="00283BD4" w:rsidRDefault="00FB1733">
      <w:pPr>
        <w:pStyle w:val="Heading2"/>
        <w:numPr>
          <w:ilvl w:val="0"/>
          <w:numId w:val="5"/>
        </w:numPr>
        <w:tabs>
          <w:tab w:val="left" w:pos="581"/>
        </w:tabs>
        <w:spacing w:before="62"/>
        <w:ind w:hanging="361"/>
      </w:pPr>
      <w:r>
        <w:rPr>
          <w:u w:val="thick"/>
        </w:rPr>
        <w:lastRenderedPageBreak/>
        <w:t>Introduction</w:t>
      </w:r>
    </w:p>
    <w:p w14:paraId="1D9451CC" w14:textId="77777777" w:rsidR="00283BD4" w:rsidRDefault="00FB1733">
      <w:pPr>
        <w:pStyle w:val="BodyText"/>
        <w:spacing w:before="244"/>
        <w:ind w:left="220" w:right="992"/>
      </w:pPr>
      <w:r>
        <w:t xml:space="preserve">This policy applies equally to all governors (or associate members of the governing board) who are members of committees and details which expenses are payable for attendance at ‘approved </w:t>
      </w:r>
      <w:proofErr w:type="gramStart"/>
      <w:r>
        <w:t>duties’</w:t>
      </w:r>
      <w:proofErr w:type="gramEnd"/>
      <w:r>
        <w:t xml:space="preserve">. However, it is always open to any individual to choose </w:t>
      </w:r>
      <w:proofErr w:type="gramStart"/>
      <w:r>
        <w:t>whether or not</w:t>
      </w:r>
      <w:proofErr w:type="gramEnd"/>
      <w:r>
        <w:t xml:space="preserve"> to claim, irrespective of the school’s approved policy.</w:t>
      </w:r>
    </w:p>
    <w:p w14:paraId="5E12B8F4" w14:textId="77777777" w:rsidR="00283BD4" w:rsidRDefault="00283BD4">
      <w:pPr>
        <w:pStyle w:val="BodyText"/>
        <w:spacing w:before="1"/>
      </w:pPr>
    </w:p>
    <w:p w14:paraId="0F4E4B2D" w14:textId="77777777" w:rsidR="00283BD4" w:rsidRDefault="00FB1733">
      <w:pPr>
        <w:pStyle w:val="ListParagraph"/>
        <w:numPr>
          <w:ilvl w:val="1"/>
          <w:numId w:val="5"/>
        </w:numPr>
        <w:tabs>
          <w:tab w:val="left" w:pos="940"/>
          <w:tab w:val="left" w:pos="941"/>
        </w:tabs>
        <w:ind w:hanging="721"/>
        <w:rPr>
          <w:sz w:val="26"/>
        </w:rPr>
      </w:pPr>
      <w:r>
        <w:rPr>
          <w:sz w:val="26"/>
        </w:rPr>
        <w:t>The expenses which may be claimed are summarised</w:t>
      </w:r>
      <w:r>
        <w:rPr>
          <w:spacing w:val="-2"/>
          <w:sz w:val="26"/>
        </w:rPr>
        <w:t xml:space="preserve"> </w:t>
      </w:r>
      <w:proofErr w:type="gramStart"/>
      <w:r>
        <w:rPr>
          <w:sz w:val="26"/>
        </w:rPr>
        <w:t>below:-</w:t>
      </w:r>
      <w:proofErr w:type="gramEnd"/>
    </w:p>
    <w:p w14:paraId="49A6AB5A" w14:textId="77777777" w:rsidR="00283BD4" w:rsidRDefault="00283BD4">
      <w:pPr>
        <w:pStyle w:val="BodyText"/>
      </w:pPr>
    </w:p>
    <w:p w14:paraId="1A0889C5" w14:textId="77777777" w:rsidR="00283BD4" w:rsidRDefault="00FB1733">
      <w:pPr>
        <w:pStyle w:val="ListParagraph"/>
        <w:numPr>
          <w:ilvl w:val="2"/>
          <w:numId w:val="5"/>
        </w:numPr>
        <w:tabs>
          <w:tab w:val="left" w:pos="941"/>
        </w:tabs>
        <w:spacing w:line="298" w:lineRule="exact"/>
        <w:ind w:hanging="361"/>
        <w:rPr>
          <w:sz w:val="26"/>
        </w:rPr>
      </w:pPr>
      <w:r>
        <w:rPr>
          <w:sz w:val="26"/>
        </w:rPr>
        <w:t>Travel</w:t>
      </w:r>
      <w:r>
        <w:rPr>
          <w:spacing w:val="-2"/>
          <w:sz w:val="26"/>
        </w:rPr>
        <w:t xml:space="preserve"> </w:t>
      </w:r>
      <w:r>
        <w:rPr>
          <w:sz w:val="26"/>
        </w:rPr>
        <w:t>expenses.</w:t>
      </w:r>
    </w:p>
    <w:p w14:paraId="5499F786" w14:textId="77777777" w:rsidR="00283BD4" w:rsidRDefault="00FB1733">
      <w:pPr>
        <w:pStyle w:val="ListParagraph"/>
        <w:numPr>
          <w:ilvl w:val="2"/>
          <w:numId w:val="5"/>
        </w:numPr>
        <w:tabs>
          <w:tab w:val="left" w:pos="941"/>
        </w:tabs>
        <w:spacing w:line="298" w:lineRule="exact"/>
        <w:ind w:hanging="361"/>
        <w:rPr>
          <w:sz w:val="26"/>
        </w:rPr>
      </w:pPr>
      <w:r>
        <w:rPr>
          <w:sz w:val="26"/>
        </w:rPr>
        <w:t>Subsistence</w:t>
      </w:r>
      <w:r>
        <w:rPr>
          <w:spacing w:val="1"/>
          <w:sz w:val="26"/>
        </w:rPr>
        <w:t xml:space="preserve"> </w:t>
      </w:r>
      <w:r>
        <w:rPr>
          <w:sz w:val="26"/>
        </w:rPr>
        <w:t>expenses.</w:t>
      </w:r>
    </w:p>
    <w:p w14:paraId="31B9A8EC" w14:textId="77777777" w:rsidR="00283BD4" w:rsidRDefault="00FB1733">
      <w:pPr>
        <w:pStyle w:val="ListParagraph"/>
        <w:numPr>
          <w:ilvl w:val="2"/>
          <w:numId w:val="5"/>
        </w:numPr>
        <w:tabs>
          <w:tab w:val="left" w:pos="941"/>
        </w:tabs>
        <w:spacing w:before="1" w:line="299" w:lineRule="exact"/>
        <w:ind w:hanging="361"/>
        <w:rPr>
          <w:sz w:val="26"/>
        </w:rPr>
      </w:pPr>
      <w:r>
        <w:rPr>
          <w:sz w:val="26"/>
        </w:rPr>
        <w:t>Childcare and baby-sitting</w:t>
      </w:r>
      <w:r>
        <w:rPr>
          <w:spacing w:val="-4"/>
          <w:sz w:val="26"/>
        </w:rPr>
        <w:t xml:space="preserve"> </w:t>
      </w:r>
      <w:r>
        <w:rPr>
          <w:sz w:val="26"/>
        </w:rPr>
        <w:t>expenses.</w:t>
      </w:r>
    </w:p>
    <w:p w14:paraId="3A922606" w14:textId="77777777" w:rsidR="00283BD4" w:rsidRDefault="00FB1733">
      <w:pPr>
        <w:pStyle w:val="ListParagraph"/>
        <w:numPr>
          <w:ilvl w:val="2"/>
          <w:numId w:val="5"/>
        </w:numPr>
        <w:tabs>
          <w:tab w:val="left" w:pos="941"/>
        </w:tabs>
        <w:spacing w:line="299" w:lineRule="exact"/>
        <w:ind w:hanging="361"/>
        <w:rPr>
          <w:sz w:val="26"/>
        </w:rPr>
      </w:pPr>
      <w:r>
        <w:rPr>
          <w:sz w:val="26"/>
        </w:rPr>
        <w:t>Governor</w:t>
      </w:r>
      <w:r>
        <w:rPr>
          <w:spacing w:val="-1"/>
          <w:sz w:val="26"/>
        </w:rPr>
        <w:t xml:space="preserve"> </w:t>
      </w:r>
      <w:r>
        <w:rPr>
          <w:sz w:val="26"/>
        </w:rPr>
        <w:t>assistance.</w:t>
      </w:r>
    </w:p>
    <w:p w14:paraId="13C9882D" w14:textId="77777777" w:rsidR="00283BD4" w:rsidRDefault="00FB1733">
      <w:pPr>
        <w:pStyle w:val="ListParagraph"/>
        <w:numPr>
          <w:ilvl w:val="2"/>
          <w:numId w:val="5"/>
        </w:numPr>
        <w:tabs>
          <w:tab w:val="left" w:pos="941"/>
        </w:tabs>
        <w:spacing w:before="1"/>
        <w:ind w:hanging="361"/>
        <w:rPr>
          <w:sz w:val="26"/>
        </w:rPr>
      </w:pPr>
      <w:r>
        <w:rPr>
          <w:sz w:val="26"/>
        </w:rPr>
        <w:t>Miscellaneous expenses</w:t>
      </w:r>
      <w:r>
        <w:rPr>
          <w:spacing w:val="1"/>
          <w:sz w:val="26"/>
        </w:rPr>
        <w:t xml:space="preserve"> </w:t>
      </w:r>
      <w:r>
        <w:rPr>
          <w:sz w:val="26"/>
        </w:rPr>
        <w:t>etc.</w:t>
      </w:r>
    </w:p>
    <w:p w14:paraId="3579F194" w14:textId="77777777" w:rsidR="00283BD4" w:rsidRDefault="00283BD4">
      <w:pPr>
        <w:pStyle w:val="BodyText"/>
      </w:pPr>
    </w:p>
    <w:p w14:paraId="22357C54" w14:textId="77777777" w:rsidR="00283BD4" w:rsidRDefault="00FB1733">
      <w:pPr>
        <w:pStyle w:val="BodyText"/>
        <w:ind w:left="220"/>
      </w:pPr>
      <w:r>
        <w:t>All claims submitted for payment must be supported by a valid receipt.</w:t>
      </w:r>
    </w:p>
    <w:p w14:paraId="78EF79E1" w14:textId="77777777" w:rsidR="00283BD4" w:rsidRDefault="00283BD4">
      <w:pPr>
        <w:pStyle w:val="BodyText"/>
        <w:spacing w:before="11"/>
        <w:rPr>
          <w:sz w:val="25"/>
        </w:rPr>
      </w:pPr>
    </w:p>
    <w:p w14:paraId="1623A500" w14:textId="77777777" w:rsidR="00283BD4" w:rsidRDefault="00FB1733">
      <w:pPr>
        <w:pStyle w:val="Heading2"/>
        <w:numPr>
          <w:ilvl w:val="1"/>
          <w:numId w:val="5"/>
        </w:numPr>
        <w:tabs>
          <w:tab w:val="left" w:pos="940"/>
          <w:tab w:val="left" w:pos="941"/>
        </w:tabs>
        <w:ind w:hanging="721"/>
      </w:pPr>
      <w:r>
        <w:t>Approved</w:t>
      </w:r>
      <w:r>
        <w:rPr>
          <w:spacing w:val="-2"/>
        </w:rPr>
        <w:t xml:space="preserve"> </w:t>
      </w:r>
      <w:r>
        <w:t>Duties</w:t>
      </w:r>
    </w:p>
    <w:p w14:paraId="707DB901" w14:textId="77777777" w:rsidR="00283BD4" w:rsidRDefault="00283BD4">
      <w:pPr>
        <w:pStyle w:val="BodyText"/>
        <w:spacing w:before="11"/>
        <w:rPr>
          <w:b/>
          <w:sz w:val="25"/>
        </w:rPr>
      </w:pPr>
    </w:p>
    <w:p w14:paraId="222F4A8F" w14:textId="77777777" w:rsidR="00283BD4" w:rsidRDefault="00FB1733">
      <w:pPr>
        <w:pStyle w:val="BodyText"/>
        <w:ind w:left="220" w:right="746"/>
      </w:pPr>
      <w:r>
        <w:t xml:space="preserve">The following is a list of activities that the governing board have deemed an “approved duty” for the purpose of claiming expenses under this policy </w:t>
      </w:r>
      <w:r>
        <w:rPr>
          <w:b/>
          <w:i/>
        </w:rPr>
        <w:t>(delete approved duty as appropriate</w:t>
      </w:r>
      <w:proofErr w:type="gramStart"/>
      <w:r>
        <w:rPr>
          <w:b/>
          <w:i/>
        </w:rPr>
        <w:t>)</w:t>
      </w:r>
      <w:r>
        <w:t>:-</w:t>
      </w:r>
      <w:proofErr w:type="gramEnd"/>
    </w:p>
    <w:p w14:paraId="0B4C18B5" w14:textId="77777777" w:rsidR="00283BD4" w:rsidRDefault="00283BD4">
      <w:pPr>
        <w:pStyle w:val="BodyText"/>
        <w:spacing w:before="2"/>
      </w:pPr>
    </w:p>
    <w:p w14:paraId="015C998C" w14:textId="77777777" w:rsidR="00283BD4" w:rsidRDefault="00FB1733">
      <w:pPr>
        <w:pStyle w:val="ListParagraph"/>
        <w:numPr>
          <w:ilvl w:val="2"/>
          <w:numId w:val="5"/>
        </w:numPr>
        <w:tabs>
          <w:tab w:val="left" w:pos="941"/>
        </w:tabs>
        <w:spacing w:line="298" w:lineRule="exact"/>
        <w:ind w:hanging="361"/>
        <w:rPr>
          <w:sz w:val="26"/>
        </w:rPr>
      </w:pPr>
      <w:r>
        <w:rPr>
          <w:sz w:val="26"/>
        </w:rPr>
        <w:t>Properly convened full governing board</w:t>
      </w:r>
      <w:r>
        <w:rPr>
          <w:spacing w:val="5"/>
          <w:sz w:val="26"/>
        </w:rPr>
        <w:t xml:space="preserve"> </w:t>
      </w:r>
      <w:r>
        <w:rPr>
          <w:sz w:val="26"/>
        </w:rPr>
        <w:t>meetings.</w:t>
      </w:r>
    </w:p>
    <w:p w14:paraId="587B2F67" w14:textId="77777777" w:rsidR="00283BD4" w:rsidRDefault="00FB1733">
      <w:pPr>
        <w:pStyle w:val="ListParagraph"/>
        <w:numPr>
          <w:ilvl w:val="2"/>
          <w:numId w:val="5"/>
        </w:numPr>
        <w:tabs>
          <w:tab w:val="left" w:pos="941"/>
        </w:tabs>
        <w:spacing w:line="298" w:lineRule="exact"/>
        <w:ind w:hanging="361"/>
        <w:rPr>
          <w:sz w:val="26"/>
        </w:rPr>
      </w:pPr>
      <w:r>
        <w:rPr>
          <w:sz w:val="26"/>
        </w:rPr>
        <w:t>Properly convened committee meetings of the governing</w:t>
      </w:r>
      <w:r>
        <w:rPr>
          <w:spacing w:val="-1"/>
          <w:sz w:val="26"/>
        </w:rPr>
        <w:t xml:space="preserve"> </w:t>
      </w:r>
      <w:r>
        <w:rPr>
          <w:sz w:val="26"/>
        </w:rPr>
        <w:t>board.</w:t>
      </w:r>
    </w:p>
    <w:p w14:paraId="08D66E52" w14:textId="77777777" w:rsidR="00283BD4" w:rsidRDefault="00FB1733">
      <w:pPr>
        <w:pStyle w:val="ListParagraph"/>
        <w:numPr>
          <w:ilvl w:val="2"/>
          <w:numId w:val="5"/>
        </w:numPr>
        <w:tabs>
          <w:tab w:val="left" w:pos="941"/>
        </w:tabs>
        <w:spacing w:before="1"/>
        <w:ind w:right="1396"/>
        <w:rPr>
          <w:sz w:val="26"/>
        </w:rPr>
      </w:pPr>
      <w:r>
        <w:rPr>
          <w:sz w:val="26"/>
        </w:rPr>
        <w:t xml:space="preserve">Other duties designated by the governing board, </w:t>
      </w:r>
      <w:proofErr w:type="gramStart"/>
      <w:r>
        <w:rPr>
          <w:sz w:val="26"/>
        </w:rPr>
        <w:t>e.g.</w:t>
      </w:r>
      <w:proofErr w:type="gramEnd"/>
      <w:r>
        <w:rPr>
          <w:sz w:val="26"/>
        </w:rPr>
        <w:t xml:space="preserve"> acting as a member of a panel approved by the governing board for long/short listing/interviewing candidates for a staff appointment</w:t>
      </w:r>
      <w:r>
        <w:rPr>
          <w:spacing w:val="-3"/>
          <w:sz w:val="26"/>
        </w:rPr>
        <w:t xml:space="preserve"> </w:t>
      </w:r>
      <w:r>
        <w:rPr>
          <w:sz w:val="26"/>
        </w:rPr>
        <w:t>etc.</w:t>
      </w:r>
    </w:p>
    <w:p w14:paraId="2552EDF2" w14:textId="77777777" w:rsidR="00283BD4" w:rsidRDefault="00FB1733">
      <w:pPr>
        <w:pStyle w:val="ListParagraph"/>
        <w:numPr>
          <w:ilvl w:val="2"/>
          <w:numId w:val="5"/>
        </w:numPr>
        <w:tabs>
          <w:tab w:val="left" w:pos="941"/>
        </w:tabs>
        <w:ind w:right="1411"/>
        <w:rPr>
          <w:sz w:val="26"/>
        </w:rPr>
      </w:pPr>
      <w:r>
        <w:rPr>
          <w:sz w:val="26"/>
        </w:rPr>
        <w:t>Attendance at a meeting or conference approved by the governing board.</w:t>
      </w:r>
    </w:p>
    <w:p w14:paraId="797F328E" w14:textId="77777777" w:rsidR="00283BD4" w:rsidRDefault="00FB1733">
      <w:pPr>
        <w:pStyle w:val="ListParagraph"/>
        <w:numPr>
          <w:ilvl w:val="2"/>
          <w:numId w:val="5"/>
        </w:numPr>
        <w:tabs>
          <w:tab w:val="left" w:pos="941"/>
        </w:tabs>
        <w:ind w:right="2059"/>
        <w:rPr>
          <w:sz w:val="26"/>
        </w:rPr>
      </w:pPr>
      <w:r>
        <w:rPr>
          <w:sz w:val="26"/>
        </w:rPr>
        <w:t xml:space="preserve">Governors' formal visits to the school </w:t>
      </w:r>
      <w:r>
        <w:rPr>
          <w:b/>
          <w:sz w:val="26"/>
        </w:rPr>
        <w:t>will/will not (delete as appropriate)</w:t>
      </w:r>
      <w:r>
        <w:rPr>
          <w:b/>
          <w:spacing w:val="-2"/>
          <w:sz w:val="26"/>
        </w:rPr>
        <w:t xml:space="preserve"> </w:t>
      </w:r>
      <w:r>
        <w:rPr>
          <w:sz w:val="26"/>
        </w:rPr>
        <w:t>qualify.</w:t>
      </w:r>
    </w:p>
    <w:p w14:paraId="1FC36308" w14:textId="77777777" w:rsidR="00283BD4" w:rsidRDefault="00283BD4">
      <w:pPr>
        <w:pStyle w:val="BodyText"/>
        <w:spacing w:before="10"/>
        <w:rPr>
          <w:sz w:val="25"/>
        </w:rPr>
      </w:pPr>
    </w:p>
    <w:p w14:paraId="25BADDAF" w14:textId="77777777" w:rsidR="00283BD4" w:rsidRDefault="00FB1733">
      <w:pPr>
        <w:pStyle w:val="BodyText"/>
        <w:ind w:left="220" w:right="1352"/>
      </w:pPr>
      <w:r>
        <w:t>It should be noted that casual visits to the school by any governor will not qualify for payment under this policy.</w:t>
      </w:r>
    </w:p>
    <w:p w14:paraId="0CD749C2" w14:textId="77777777" w:rsidR="00283BD4" w:rsidRDefault="00283BD4">
      <w:pPr>
        <w:pStyle w:val="BodyText"/>
        <w:spacing w:before="3"/>
      </w:pPr>
    </w:p>
    <w:p w14:paraId="3A356062" w14:textId="77777777" w:rsidR="00283BD4" w:rsidRDefault="00FB1733">
      <w:pPr>
        <w:pStyle w:val="Heading2"/>
        <w:spacing w:before="1"/>
        <w:ind w:left="220" w:firstLine="0"/>
      </w:pPr>
      <w:r>
        <w:t>Allowable Expenses</w:t>
      </w:r>
    </w:p>
    <w:p w14:paraId="2CBF5F54" w14:textId="77777777" w:rsidR="00283BD4" w:rsidRDefault="00283BD4">
      <w:pPr>
        <w:pStyle w:val="BodyText"/>
        <w:spacing w:before="7"/>
        <w:rPr>
          <w:b/>
          <w:sz w:val="27"/>
        </w:rPr>
      </w:pPr>
    </w:p>
    <w:p w14:paraId="0223EC5C" w14:textId="00E4F8D4" w:rsidR="00283BD4" w:rsidRDefault="00FB1733" w:rsidP="00CA7E6D">
      <w:pPr>
        <w:pStyle w:val="BodyText"/>
        <w:ind w:left="220" w:right="862"/>
        <w:sectPr w:rsidR="00283BD4">
          <w:pgSz w:w="11910" w:h="16840"/>
          <w:pgMar w:top="1360" w:right="700" w:bottom="1200" w:left="1220" w:header="0" w:footer="1000" w:gutter="0"/>
          <w:cols w:space="720"/>
        </w:sectPr>
      </w:pPr>
      <w:r>
        <w:t xml:space="preserve">Governors may only claim expenses in respect of actual expenditure incurred whilst attending meetings of the governing board and its committees, undertaking governor </w:t>
      </w:r>
      <w:proofErr w:type="gramStart"/>
      <w:r>
        <w:t>development</w:t>
      </w:r>
      <w:proofErr w:type="gramEnd"/>
      <w:r>
        <w:t xml:space="preserve"> and otherwise acting on behalf of the governing board. Governors’ expenses are not subject to tax </w:t>
      </w:r>
      <w:proofErr w:type="gramStart"/>
      <w:r>
        <w:t>as long as</w:t>
      </w:r>
      <w:proofErr w:type="gramEnd"/>
      <w:r>
        <w:t xml:space="preserve"> only actual expenditure is reimbursed and a valid receipt has been attached to the claim form.</w:t>
      </w:r>
    </w:p>
    <w:p w14:paraId="372F476F" w14:textId="77777777" w:rsidR="00283BD4" w:rsidRDefault="00FB1733" w:rsidP="00CA7E6D">
      <w:pPr>
        <w:pStyle w:val="Heading2"/>
        <w:spacing w:before="162"/>
        <w:ind w:left="0" w:firstLine="0"/>
      </w:pPr>
      <w:r>
        <w:lastRenderedPageBreak/>
        <w:t>Expenses not allowed.</w:t>
      </w:r>
    </w:p>
    <w:p w14:paraId="2BD44824" w14:textId="77777777" w:rsidR="00283BD4" w:rsidRDefault="00283BD4">
      <w:pPr>
        <w:pStyle w:val="BodyText"/>
        <w:spacing w:before="3"/>
        <w:rPr>
          <w:b/>
          <w:sz w:val="29"/>
        </w:rPr>
      </w:pPr>
    </w:p>
    <w:p w14:paraId="09E05D41" w14:textId="77777777" w:rsidR="00283BD4" w:rsidRDefault="00FB1733">
      <w:pPr>
        <w:pStyle w:val="ListParagraph"/>
        <w:numPr>
          <w:ilvl w:val="0"/>
          <w:numId w:val="4"/>
        </w:numPr>
        <w:tabs>
          <w:tab w:val="left" w:pos="941"/>
        </w:tabs>
        <w:ind w:right="1598"/>
        <w:rPr>
          <w:sz w:val="26"/>
        </w:rPr>
      </w:pPr>
      <w:r>
        <w:rPr>
          <w:sz w:val="26"/>
        </w:rPr>
        <w:t xml:space="preserve">Governors cannot claim ‘attendance allowances’ </w:t>
      </w:r>
      <w:proofErr w:type="gramStart"/>
      <w:r>
        <w:rPr>
          <w:sz w:val="26"/>
        </w:rPr>
        <w:t>i.e.</w:t>
      </w:r>
      <w:proofErr w:type="gramEnd"/>
      <w:r>
        <w:rPr>
          <w:sz w:val="26"/>
        </w:rPr>
        <w:t xml:space="preserve"> payment for actually attending governing board</w:t>
      </w:r>
      <w:r>
        <w:rPr>
          <w:spacing w:val="2"/>
          <w:sz w:val="26"/>
        </w:rPr>
        <w:t xml:space="preserve"> </w:t>
      </w:r>
      <w:r>
        <w:rPr>
          <w:sz w:val="26"/>
        </w:rPr>
        <w:t>meetings.</w:t>
      </w:r>
    </w:p>
    <w:p w14:paraId="7F6647B9" w14:textId="77777777" w:rsidR="00283BD4" w:rsidRDefault="00FB1733">
      <w:pPr>
        <w:pStyle w:val="ListParagraph"/>
        <w:numPr>
          <w:ilvl w:val="0"/>
          <w:numId w:val="4"/>
        </w:numPr>
        <w:tabs>
          <w:tab w:val="left" w:pos="941"/>
        </w:tabs>
        <w:spacing w:before="22"/>
        <w:ind w:hanging="361"/>
        <w:rPr>
          <w:sz w:val="26"/>
        </w:rPr>
      </w:pPr>
      <w:r>
        <w:rPr>
          <w:sz w:val="26"/>
        </w:rPr>
        <w:t>Governors may not be reimbursed for loss of</w:t>
      </w:r>
      <w:r>
        <w:rPr>
          <w:spacing w:val="-3"/>
          <w:sz w:val="26"/>
        </w:rPr>
        <w:t xml:space="preserve"> </w:t>
      </w:r>
      <w:r>
        <w:rPr>
          <w:sz w:val="26"/>
        </w:rPr>
        <w:t>earnings.</w:t>
      </w:r>
    </w:p>
    <w:p w14:paraId="11DA7E7E" w14:textId="77777777" w:rsidR="00283BD4" w:rsidRDefault="00283BD4">
      <w:pPr>
        <w:pStyle w:val="BodyText"/>
        <w:spacing w:before="7"/>
        <w:rPr>
          <w:sz w:val="27"/>
        </w:rPr>
      </w:pPr>
    </w:p>
    <w:p w14:paraId="06336C09" w14:textId="77777777" w:rsidR="00283BD4" w:rsidRDefault="00FB1733">
      <w:pPr>
        <w:pStyle w:val="Heading2"/>
        <w:numPr>
          <w:ilvl w:val="0"/>
          <w:numId w:val="3"/>
        </w:numPr>
        <w:tabs>
          <w:tab w:val="left" w:pos="581"/>
        </w:tabs>
        <w:ind w:hanging="361"/>
      </w:pPr>
      <w:r>
        <w:rPr>
          <w:u w:val="thick"/>
        </w:rPr>
        <w:t>Travel</w:t>
      </w:r>
      <w:r>
        <w:rPr>
          <w:spacing w:val="-2"/>
          <w:u w:val="thick"/>
        </w:rPr>
        <w:t xml:space="preserve"> </w:t>
      </w:r>
      <w:r>
        <w:rPr>
          <w:u w:val="thick"/>
        </w:rPr>
        <w:t>Expenses</w:t>
      </w:r>
    </w:p>
    <w:p w14:paraId="7DC45AF3" w14:textId="77777777" w:rsidR="00283BD4" w:rsidRDefault="00283BD4">
      <w:pPr>
        <w:pStyle w:val="BodyText"/>
        <w:spacing w:before="1"/>
        <w:rPr>
          <w:b/>
          <w:sz w:val="18"/>
        </w:rPr>
      </w:pPr>
    </w:p>
    <w:p w14:paraId="70E219A1" w14:textId="77777777" w:rsidR="00283BD4" w:rsidRDefault="00FB1733">
      <w:pPr>
        <w:pStyle w:val="BodyText"/>
        <w:spacing w:before="91"/>
        <w:ind w:left="220" w:right="736"/>
      </w:pPr>
      <w:r>
        <w:t xml:space="preserve">Where the return journey from home to school, by the shortest practicable route, exceeds </w:t>
      </w:r>
      <w:r>
        <w:rPr>
          <w:b/>
        </w:rPr>
        <w:t xml:space="preserve">xx </w:t>
      </w:r>
      <w:r>
        <w:rPr>
          <w:b/>
          <w:i/>
        </w:rPr>
        <w:t xml:space="preserve">(include value </w:t>
      </w:r>
      <w:proofErr w:type="gramStart"/>
      <w:r>
        <w:rPr>
          <w:b/>
          <w:i/>
        </w:rPr>
        <w:t>i.e.</w:t>
      </w:r>
      <w:proofErr w:type="gramEnd"/>
      <w:r>
        <w:rPr>
          <w:b/>
          <w:i/>
        </w:rPr>
        <w:t xml:space="preserve"> three miles) </w:t>
      </w:r>
      <w:r>
        <w:t xml:space="preserve">miles travelling expenses for the </w:t>
      </w:r>
      <w:r>
        <w:rPr>
          <w:b/>
        </w:rPr>
        <w:t xml:space="preserve">excess </w:t>
      </w:r>
      <w:r>
        <w:t>mileage will be payable at the approved teachers mileage rate determined by the LA. The head teacher and any governor employed at the school will not be eligible to claim unless returning to the school having travelled home prior to attending the approved duty. For journeys outside of the county, payments will only be made for specific duties which have prior approval by the governing board. The costs of travel by car should be checked against other forms of public transport including rail travel prior to the journey being made.</w:t>
      </w:r>
    </w:p>
    <w:p w14:paraId="2CFE3159" w14:textId="77777777" w:rsidR="00283BD4" w:rsidRDefault="00283BD4">
      <w:pPr>
        <w:pStyle w:val="BodyText"/>
        <w:spacing w:before="2"/>
      </w:pPr>
    </w:p>
    <w:p w14:paraId="2EB7E08D" w14:textId="77777777" w:rsidR="00283BD4" w:rsidRDefault="00FB1733">
      <w:pPr>
        <w:pStyle w:val="BodyText"/>
        <w:ind w:left="220" w:right="1079"/>
      </w:pPr>
      <w:r>
        <w:t xml:space="preserve">All payments are on the basis that the journey was actually </w:t>
      </w:r>
      <w:proofErr w:type="gramStart"/>
      <w:r>
        <w:t>undertaken</w:t>
      </w:r>
      <w:proofErr w:type="gramEnd"/>
      <w:r>
        <w:t xml:space="preserve"> and expenditure necessarily incurred. Wherever possible governors should coordinate travel arrangements to minimise the costs to the school. If governors share transport, only the driver is eligible to claim for the journey. governors may </w:t>
      </w:r>
      <w:proofErr w:type="gramStart"/>
      <w:r>
        <w:t>claim:-</w:t>
      </w:r>
      <w:proofErr w:type="gramEnd"/>
    </w:p>
    <w:p w14:paraId="5F2E440F" w14:textId="77777777" w:rsidR="00283BD4" w:rsidRDefault="00283BD4">
      <w:pPr>
        <w:pStyle w:val="BodyText"/>
        <w:spacing w:before="10"/>
        <w:rPr>
          <w:sz w:val="25"/>
        </w:rPr>
      </w:pPr>
    </w:p>
    <w:p w14:paraId="0CF5CE31" w14:textId="77777777" w:rsidR="00283BD4" w:rsidRDefault="00FB1733">
      <w:pPr>
        <w:pStyle w:val="ListParagraph"/>
        <w:numPr>
          <w:ilvl w:val="1"/>
          <w:numId w:val="3"/>
        </w:numPr>
        <w:tabs>
          <w:tab w:val="left" w:pos="1300"/>
          <w:tab w:val="left" w:pos="1301"/>
        </w:tabs>
        <w:spacing w:line="318" w:lineRule="exact"/>
        <w:ind w:hanging="361"/>
        <w:rPr>
          <w:sz w:val="26"/>
        </w:rPr>
      </w:pPr>
      <w:r>
        <w:rPr>
          <w:sz w:val="26"/>
        </w:rPr>
        <w:t xml:space="preserve">the approved </w:t>
      </w:r>
      <w:proofErr w:type="gramStart"/>
      <w:r>
        <w:rPr>
          <w:sz w:val="26"/>
        </w:rPr>
        <w:t>teachers</w:t>
      </w:r>
      <w:proofErr w:type="gramEnd"/>
      <w:r>
        <w:rPr>
          <w:sz w:val="26"/>
        </w:rPr>
        <w:t xml:space="preserve"> mileage</w:t>
      </w:r>
      <w:r>
        <w:rPr>
          <w:spacing w:val="-1"/>
          <w:sz w:val="26"/>
        </w:rPr>
        <w:t xml:space="preserve"> </w:t>
      </w:r>
      <w:r>
        <w:rPr>
          <w:sz w:val="26"/>
        </w:rPr>
        <w:t>rate.</w:t>
      </w:r>
    </w:p>
    <w:p w14:paraId="4CF3E001" w14:textId="77777777" w:rsidR="00283BD4" w:rsidRDefault="00FB1733">
      <w:pPr>
        <w:pStyle w:val="ListParagraph"/>
        <w:numPr>
          <w:ilvl w:val="1"/>
          <w:numId w:val="3"/>
        </w:numPr>
        <w:tabs>
          <w:tab w:val="left" w:pos="1300"/>
          <w:tab w:val="left" w:pos="1301"/>
        </w:tabs>
        <w:spacing w:line="317" w:lineRule="exact"/>
        <w:ind w:hanging="361"/>
        <w:rPr>
          <w:sz w:val="26"/>
        </w:rPr>
      </w:pPr>
      <w:r>
        <w:rPr>
          <w:sz w:val="26"/>
        </w:rPr>
        <w:t>the approved teachers motorcycle or moped</w:t>
      </w:r>
      <w:r>
        <w:rPr>
          <w:spacing w:val="-3"/>
          <w:sz w:val="26"/>
        </w:rPr>
        <w:t xml:space="preserve"> </w:t>
      </w:r>
      <w:r>
        <w:rPr>
          <w:sz w:val="26"/>
        </w:rPr>
        <w:t>rate.</w:t>
      </w:r>
    </w:p>
    <w:p w14:paraId="42E554AA" w14:textId="77777777" w:rsidR="00283BD4" w:rsidRDefault="00FB1733">
      <w:pPr>
        <w:pStyle w:val="ListParagraph"/>
        <w:numPr>
          <w:ilvl w:val="1"/>
          <w:numId w:val="3"/>
        </w:numPr>
        <w:tabs>
          <w:tab w:val="left" w:pos="1300"/>
          <w:tab w:val="left" w:pos="1301"/>
        </w:tabs>
        <w:spacing w:line="317" w:lineRule="exact"/>
        <w:ind w:hanging="361"/>
        <w:rPr>
          <w:sz w:val="26"/>
        </w:rPr>
      </w:pPr>
      <w:r>
        <w:rPr>
          <w:sz w:val="26"/>
        </w:rPr>
        <w:t>the approved teachers cycle</w:t>
      </w:r>
      <w:r>
        <w:rPr>
          <w:spacing w:val="-1"/>
          <w:sz w:val="26"/>
        </w:rPr>
        <w:t xml:space="preserve"> </w:t>
      </w:r>
      <w:r>
        <w:rPr>
          <w:sz w:val="26"/>
        </w:rPr>
        <w:t>rate.</w:t>
      </w:r>
    </w:p>
    <w:p w14:paraId="72EDD07A" w14:textId="77777777" w:rsidR="00283BD4" w:rsidRDefault="00FB1733">
      <w:pPr>
        <w:pStyle w:val="ListParagraph"/>
        <w:numPr>
          <w:ilvl w:val="1"/>
          <w:numId w:val="3"/>
        </w:numPr>
        <w:tabs>
          <w:tab w:val="left" w:pos="1300"/>
          <w:tab w:val="left" w:pos="1301"/>
        </w:tabs>
        <w:ind w:right="1168"/>
        <w:rPr>
          <w:sz w:val="26"/>
        </w:rPr>
      </w:pPr>
      <w:r>
        <w:rPr>
          <w:sz w:val="26"/>
        </w:rPr>
        <w:t>the actual cost of standard rate public transport including bus and train fares (cheap rate fares should be used where they are available).</w:t>
      </w:r>
    </w:p>
    <w:p w14:paraId="2863C68B" w14:textId="77777777" w:rsidR="00283BD4" w:rsidRDefault="00FB1733">
      <w:pPr>
        <w:pStyle w:val="ListParagraph"/>
        <w:numPr>
          <w:ilvl w:val="1"/>
          <w:numId w:val="3"/>
        </w:numPr>
        <w:tabs>
          <w:tab w:val="left" w:pos="1300"/>
          <w:tab w:val="left" w:pos="1301"/>
        </w:tabs>
        <w:spacing w:line="316" w:lineRule="exact"/>
        <w:ind w:hanging="361"/>
        <w:rPr>
          <w:sz w:val="26"/>
        </w:rPr>
      </w:pPr>
      <w:r>
        <w:rPr>
          <w:sz w:val="26"/>
        </w:rPr>
        <w:t>the actual cost of car</w:t>
      </w:r>
      <w:r>
        <w:rPr>
          <w:spacing w:val="-3"/>
          <w:sz w:val="26"/>
        </w:rPr>
        <w:t xml:space="preserve"> </w:t>
      </w:r>
      <w:r>
        <w:rPr>
          <w:sz w:val="26"/>
        </w:rPr>
        <w:t>parking.</w:t>
      </w:r>
    </w:p>
    <w:p w14:paraId="16C47D78" w14:textId="77777777" w:rsidR="00283BD4" w:rsidRDefault="00FB1733">
      <w:pPr>
        <w:pStyle w:val="ListParagraph"/>
        <w:numPr>
          <w:ilvl w:val="1"/>
          <w:numId w:val="3"/>
        </w:numPr>
        <w:tabs>
          <w:tab w:val="left" w:pos="1300"/>
          <w:tab w:val="left" w:pos="1301"/>
        </w:tabs>
        <w:spacing w:line="317" w:lineRule="exact"/>
        <w:ind w:hanging="361"/>
        <w:rPr>
          <w:sz w:val="26"/>
        </w:rPr>
      </w:pPr>
      <w:r>
        <w:rPr>
          <w:sz w:val="26"/>
        </w:rPr>
        <w:t>congestion</w:t>
      </w:r>
      <w:r>
        <w:rPr>
          <w:spacing w:val="-2"/>
          <w:sz w:val="26"/>
        </w:rPr>
        <w:t xml:space="preserve"> </w:t>
      </w:r>
      <w:r>
        <w:rPr>
          <w:sz w:val="26"/>
        </w:rPr>
        <w:t>charges.</w:t>
      </w:r>
    </w:p>
    <w:p w14:paraId="0B0E1633" w14:textId="77777777" w:rsidR="00283BD4" w:rsidRDefault="00FB1733">
      <w:pPr>
        <w:pStyle w:val="ListParagraph"/>
        <w:numPr>
          <w:ilvl w:val="1"/>
          <w:numId w:val="3"/>
        </w:numPr>
        <w:tabs>
          <w:tab w:val="left" w:pos="1300"/>
          <w:tab w:val="left" w:pos="1301"/>
        </w:tabs>
        <w:spacing w:before="1" w:line="237" w:lineRule="auto"/>
        <w:ind w:right="1604"/>
        <w:rPr>
          <w:sz w:val="26"/>
        </w:rPr>
      </w:pPr>
      <w:r>
        <w:rPr>
          <w:sz w:val="26"/>
        </w:rPr>
        <w:t xml:space="preserve">taxi fares (in exceptional circumstances </w:t>
      </w:r>
      <w:proofErr w:type="gramStart"/>
      <w:r>
        <w:rPr>
          <w:sz w:val="26"/>
        </w:rPr>
        <w:t>i.e.</w:t>
      </w:r>
      <w:proofErr w:type="gramEnd"/>
      <w:r>
        <w:rPr>
          <w:sz w:val="26"/>
        </w:rPr>
        <w:t xml:space="preserve"> no other transport options available and attendance</w:t>
      </w:r>
      <w:r>
        <w:rPr>
          <w:spacing w:val="1"/>
          <w:sz w:val="26"/>
        </w:rPr>
        <w:t xml:space="preserve"> </w:t>
      </w:r>
      <w:r>
        <w:rPr>
          <w:sz w:val="26"/>
        </w:rPr>
        <w:t>essential).</w:t>
      </w:r>
    </w:p>
    <w:p w14:paraId="36765F72" w14:textId="77777777" w:rsidR="00283BD4" w:rsidRDefault="00283BD4">
      <w:pPr>
        <w:pStyle w:val="BodyText"/>
        <w:spacing w:before="3"/>
      </w:pPr>
    </w:p>
    <w:p w14:paraId="763865BD" w14:textId="77777777" w:rsidR="00283BD4" w:rsidRDefault="00FB1733">
      <w:pPr>
        <w:pStyle w:val="BodyText"/>
        <w:ind w:left="220" w:right="805"/>
      </w:pPr>
      <w:r>
        <w:t xml:space="preserve">Governors claiming mileage must hold a current full driving licence. All vehicles used on school business must be taxed, have a valid MOT certificate (if older than three years) and current insurance policy. The insurance policy must include cover for business use and indemnify the school against all </w:t>
      </w:r>
      <w:proofErr w:type="gramStart"/>
      <w:r>
        <w:t>third party</w:t>
      </w:r>
      <w:proofErr w:type="gramEnd"/>
      <w:r>
        <w:t xml:space="preserve"> claims (including those concerning passengers) when the vehicle is used on official business. If the insurance covers ‘social, domestic and pleasure only’ the whole policy will be invalid if the vehicle is used for school business. The school office will need to see the original documents referred</w:t>
      </w:r>
      <w:r>
        <w:rPr>
          <w:spacing w:val="-19"/>
        </w:rPr>
        <w:t xml:space="preserve"> </w:t>
      </w:r>
      <w:proofErr w:type="gramStart"/>
      <w:r>
        <w:t>to</w:t>
      </w:r>
      <w:proofErr w:type="gramEnd"/>
    </w:p>
    <w:p w14:paraId="6CA3EEE1" w14:textId="77777777" w:rsidR="00283BD4" w:rsidRDefault="00283BD4">
      <w:pPr>
        <w:sectPr w:rsidR="00283BD4">
          <w:pgSz w:w="11910" w:h="16840"/>
          <w:pgMar w:top="1580" w:right="700" w:bottom="1200" w:left="1220" w:header="0" w:footer="1000" w:gutter="0"/>
          <w:cols w:space="720"/>
        </w:sectPr>
      </w:pPr>
    </w:p>
    <w:p w14:paraId="68102B3E" w14:textId="77777777" w:rsidR="00283BD4" w:rsidRDefault="00FB1733">
      <w:pPr>
        <w:pStyle w:val="BodyText"/>
        <w:spacing w:before="62"/>
        <w:ind w:left="220" w:right="1338"/>
      </w:pPr>
      <w:r>
        <w:lastRenderedPageBreak/>
        <w:t>above, prior to any claim being paid. In line with current health and safety requirements annual reviews of driving licence checks will be required.</w:t>
      </w:r>
    </w:p>
    <w:p w14:paraId="4F57CCF4" w14:textId="77777777" w:rsidR="00283BD4" w:rsidRDefault="00FB1733">
      <w:pPr>
        <w:pStyle w:val="BodyText"/>
        <w:ind w:left="220" w:right="1021"/>
      </w:pPr>
      <w:r>
        <w:t xml:space="preserve">Mileage claimable must be calculated </w:t>
      </w:r>
      <w:proofErr w:type="gramStart"/>
      <w:r>
        <w:t>on the basis of</w:t>
      </w:r>
      <w:proofErr w:type="gramEnd"/>
      <w:r>
        <w:t xml:space="preserve"> the shortest, most practical route for the journey. Where it is reasonable to use public transport then governors will be expected to do so.</w:t>
      </w:r>
    </w:p>
    <w:p w14:paraId="765E87E6" w14:textId="77777777" w:rsidR="00283BD4" w:rsidRDefault="00283BD4">
      <w:pPr>
        <w:pStyle w:val="BodyText"/>
        <w:spacing w:before="11"/>
        <w:rPr>
          <w:sz w:val="25"/>
        </w:rPr>
      </w:pPr>
    </w:p>
    <w:p w14:paraId="23908BE6" w14:textId="77777777" w:rsidR="00283BD4" w:rsidRDefault="00FB1733">
      <w:pPr>
        <w:pStyle w:val="BodyText"/>
        <w:ind w:left="220" w:right="848"/>
      </w:pPr>
      <w:r>
        <w:t>Under no circumstances will the school reimburse car parking fines, speeding tickets, damage to a vehicle whilst on official duties or the costs associated with any offences under the road traffic acts.</w:t>
      </w:r>
    </w:p>
    <w:p w14:paraId="7B53CE71" w14:textId="77777777" w:rsidR="00283BD4" w:rsidRDefault="00283BD4">
      <w:pPr>
        <w:pStyle w:val="BodyText"/>
        <w:spacing w:before="11"/>
        <w:rPr>
          <w:sz w:val="25"/>
        </w:rPr>
      </w:pPr>
    </w:p>
    <w:p w14:paraId="5923C7B9" w14:textId="77777777" w:rsidR="00283BD4" w:rsidRDefault="00FB1733">
      <w:pPr>
        <w:pStyle w:val="BodyText"/>
        <w:ind w:left="220" w:right="1208"/>
      </w:pPr>
      <w:r>
        <w:t>Governors should only travel by air if it results in an overall saving to the school through reduced travel and subsistence costs. All journeys must be approved in advance by the governing board.</w:t>
      </w:r>
    </w:p>
    <w:p w14:paraId="4CB1FC04" w14:textId="77777777" w:rsidR="00283BD4" w:rsidRDefault="00283BD4">
      <w:pPr>
        <w:pStyle w:val="BodyText"/>
        <w:rPr>
          <w:sz w:val="28"/>
        </w:rPr>
      </w:pPr>
    </w:p>
    <w:p w14:paraId="631E104D" w14:textId="77777777" w:rsidR="00283BD4" w:rsidRDefault="00283BD4">
      <w:pPr>
        <w:pStyle w:val="BodyText"/>
        <w:spacing w:before="1"/>
        <w:rPr>
          <w:sz w:val="24"/>
        </w:rPr>
      </w:pPr>
    </w:p>
    <w:p w14:paraId="13643490" w14:textId="77777777" w:rsidR="00283BD4" w:rsidRDefault="00FB1733">
      <w:pPr>
        <w:pStyle w:val="Heading2"/>
        <w:numPr>
          <w:ilvl w:val="0"/>
          <w:numId w:val="3"/>
        </w:numPr>
        <w:tabs>
          <w:tab w:val="left" w:pos="581"/>
        </w:tabs>
        <w:ind w:hanging="361"/>
      </w:pPr>
      <w:r>
        <w:rPr>
          <w:u w:val="thick"/>
        </w:rPr>
        <w:t>Subsistence</w:t>
      </w:r>
      <w:r>
        <w:rPr>
          <w:spacing w:val="1"/>
          <w:u w:val="thick"/>
        </w:rPr>
        <w:t xml:space="preserve"> </w:t>
      </w:r>
      <w:r>
        <w:rPr>
          <w:u w:val="thick"/>
        </w:rPr>
        <w:t>Expenses</w:t>
      </w:r>
    </w:p>
    <w:p w14:paraId="064142F2" w14:textId="77777777" w:rsidR="00283BD4" w:rsidRDefault="00283BD4">
      <w:pPr>
        <w:pStyle w:val="BodyText"/>
        <w:rPr>
          <w:b/>
          <w:sz w:val="18"/>
        </w:rPr>
      </w:pPr>
    </w:p>
    <w:p w14:paraId="1507E0B1" w14:textId="0FC8A6B3" w:rsidR="00283BD4" w:rsidRDefault="00FB1733" w:rsidP="00AD1601">
      <w:pPr>
        <w:pStyle w:val="BodyText"/>
        <w:spacing w:before="91"/>
        <w:ind w:left="220" w:right="1079"/>
      </w:pPr>
      <w:r>
        <w:t xml:space="preserve">Under normal circumstances no expenses will be provided for subsistence. However, if additional expenses are incurred because work as a governor requires taking meals (i.e. breakfast, lunch or dinner) away from the school, reimbursement will be made for the food/drink items bought on the day claimed up to the amounts detailed </w:t>
      </w:r>
      <w:proofErr w:type="gramStart"/>
      <w:r>
        <w:t>below:-</w:t>
      </w:r>
      <w:proofErr w:type="gramEnd"/>
      <w:r w:rsidR="00CA7E6D">
        <w:br/>
      </w:r>
    </w:p>
    <w:tbl>
      <w:tblPr>
        <w:tblStyle w:val="PlainTable1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410"/>
      </w:tblGrid>
      <w:tr w:rsidR="00AD1601" w:rsidRPr="00AD1601" w14:paraId="2693BE9A" w14:textId="77777777" w:rsidTr="00E23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2CE15845" w14:textId="77777777" w:rsidR="00AD1601" w:rsidRPr="00AD1601" w:rsidRDefault="00AD1601" w:rsidP="00AD1601">
            <w:pPr>
              <w:overflowPunct w:val="0"/>
              <w:adjustRightInd w:val="0"/>
              <w:rPr>
                <w:rFonts w:eastAsia="Times New Roman"/>
                <w:sz w:val="26"/>
                <w:szCs w:val="26"/>
                <w:lang w:eastAsia="en-US" w:bidi="ar-SA"/>
              </w:rPr>
            </w:pPr>
            <w:r w:rsidRPr="00AD1601">
              <w:rPr>
                <w:rFonts w:eastAsia="Times New Roman"/>
                <w:sz w:val="26"/>
                <w:szCs w:val="26"/>
                <w:lang w:eastAsia="en-US" w:bidi="ar-SA"/>
              </w:rPr>
              <w:t>Period of Attendance</w:t>
            </w:r>
          </w:p>
        </w:tc>
        <w:tc>
          <w:tcPr>
            <w:tcW w:w="2410" w:type="dxa"/>
          </w:tcPr>
          <w:p w14:paraId="5C042888" w14:textId="77777777" w:rsidR="00AD1601" w:rsidRPr="00AD1601" w:rsidRDefault="00AD1601" w:rsidP="00AD1601">
            <w:pPr>
              <w:overflowPunct w:val="0"/>
              <w:adjustRightInd w:val="0"/>
              <w:cnfStyle w:val="100000000000" w:firstRow="1" w:lastRow="0" w:firstColumn="0" w:lastColumn="0" w:oddVBand="0" w:evenVBand="0" w:oddHBand="0" w:evenHBand="0" w:firstRowFirstColumn="0" w:firstRowLastColumn="0" w:lastRowFirstColumn="0" w:lastRowLastColumn="0"/>
              <w:rPr>
                <w:rFonts w:eastAsia="Times New Roman"/>
                <w:sz w:val="26"/>
                <w:szCs w:val="26"/>
                <w:lang w:eastAsia="en-US" w:bidi="ar-SA"/>
              </w:rPr>
            </w:pPr>
            <w:r w:rsidRPr="00AD1601">
              <w:rPr>
                <w:rFonts w:eastAsia="Times New Roman"/>
                <w:sz w:val="26"/>
                <w:szCs w:val="26"/>
                <w:lang w:eastAsia="en-US" w:bidi="ar-SA"/>
              </w:rPr>
              <w:t>Maximum Claim Limit</w:t>
            </w:r>
          </w:p>
        </w:tc>
      </w:tr>
      <w:tr w:rsidR="00AD1601" w:rsidRPr="00AD1601" w14:paraId="1C0AD743" w14:textId="77777777" w:rsidTr="00AD1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0D03E195" w14:textId="77777777" w:rsidR="00AD1601" w:rsidRPr="00AD1601" w:rsidRDefault="00AD1601" w:rsidP="00AD1601">
            <w:pPr>
              <w:overflowPunct w:val="0"/>
              <w:adjustRightInd w:val="0"/>
              <w:rPr>
                <w:rFonts w:eastAsia="Times New Roman"/>
                <w:sz w:val="26"/>
                <w:szCs w:val="26"/>
                <w:lang w:eastAsia="en-US" w:bidi="ar-SA"/>
              </w:rPr>
            </w:pPr>
            <w:r w:rsidRPr="00AD1601">
              <w:rPr>
                <w:rFonts w:eastAsia="Times New Roman"/>
                <w:sz w:val="26"/>
                <w:szCs w:val="26"/>
                <w:lang w:eastAsia="en-US" w:bidi="ar-SA"/>
              </w:rPr>
              <w:t>Breakfast Allowance for a duty of more than 4 hours concluding before 12 noon.</w:t>
            </w:r>
          </w:p>
        </w:tc>
        <w:tc>
          <w:tcPr>
            <w:tcW w:w="2410" w:type="dxa"/>
          </w:tcPr>
          <w:p w14:paraId="68F1B71E" w14:textId="64E1A1F7" w:rsidR="00AD1601" w:rsidRPr="00AD1601" w:rsidRDefault="00AD1601" w:rsidP="00AD1601">
            <w:pPr>
              <w:overflowPunct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sz w:val="26"/>
                <w:szCs w:val="26"/>
                <w:lang w:eastAsia="en-US" w:bidi="ar-SA"/>
              </w:rPr>
            </w:pPr>
            <w:r>
              <w:rPr>
                <w:rFonts w:eastAsia="Times New Roman"/>
                <w:sz w:val="26"/>
                <w:szCs w:val="26"/>
                <w:lang w:eastAsia="en-US" w:bidi="ar-SA"/>
              </w:rPr>
              <w:t>XXX</w:t>
            </w:r>
          </w:p>
        </w:tc>
      </w:tr>
      <w:tr w:rsidR="00AD1601" w:rsidRPr="00AD1601" w14:paraId="5398BFD2" w14:textId="77777777" w:rsidTr="00E23499">
        <w:tc>
          <w:tcPr>
            <w:cnfStyle w:val="001000000000" w:firstRow="0" w:lastRow="0" w:firstColumn="1" w:lastColumn="0" w:oddVBand="0" w:evenVBand="0" w:oddHBand="0" w:evenHBand="0" w:firstRowFirstColumn="0" w:firstRowLastColumn="0" w:lastRowFirstColumn="0" w:lastRowLastColumn="0"/>
            <w:tcW w:w="6804" w:type="dxa"/>
          </w:tcPr>
          <w:p w14:paraId="66F0E540" w14:textId="77777777" w:rsidR="00AD1601" w:rsidRPr="00AD1601" w:rsidRDefault="00AD1601" w:rsidP="00AD1601">
            <w:pPr>
              <w:overflowPunct w:val="0"/>
              <w:adjustRightInd w:val="0"/>
              <w:rPr>
                <w:rFonts w:eastAsia="Times New Roman"/>
                <w:sz w:val="26"/>
                <w:szCs w:val="26"/>
                <w:lang w:eastAsia="en-US" w:bidi="ar-SA"/>
              </w:rPr>
            </w:pPr>
            <w:r w:rsidRPr="00AD1601">
              <w:rPr>
                <w:rFonts w:eastAsia="Times New Roman"/>
                <w:sz w:val="26"/>
                <w:szCs w:val="26"/>
                <w:lang w:eastAsia="en-US" w:bidi="ar-SA"/>
              </w:rPr>
              <w:t>Lunch Allowance for a duty of more than 4 hours concluding after 12 noon</w:t>
            </w:r>
          </w:p>
        </w:tc>
        <w:tc>
          <w:tcPr>
            <w:tcW w:w="2410" w:type="dxa"/>
          </w:tcPr>
          <w:p w14:paraId="4297C621" w14:textId="3F0F5DDE" w:rsidR="00AD1601" w:rsidRPr="00AD1601" w:rsidRDefault="00AD1601" w:rsidP="00AD1601">
            <w:pPr>
              <w:overflowPunct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sz w:val="26"/>
                <w:szCs w:val="26"/>
                <w:lang w:eastAsia="en-US" w:bidi="ar-SA"/>
              </w:rPr>
            </w:pPr>
            <w:r>
              <w:rPr>
                <w:rFonts w:eastAsia="Times New Roman"/>
                <w:sz w:val="26"/>
                <w:szCs w:val="26"/>
                <w:lang w:eastAsia="en-US" w:bidi="ar-SA"/>
              </w:rPr>
              <w:t>XXX</w:t>
            </w:r>
          </w:p>
        </w:tc>
      </w:tr>
      <w:tr w:rsidR="00AD1601" w:rsidRPr="00AD1601" w14:paraId="6AEB8CF6" w14:textId="77777777" w:rsidTr="00AD1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2603C158" w14:textId="77777777" w:rsidR="00AD1601" w:rsidRPr="00AD1601" w:rsidRDefault="00AD1601" w:rsidP="00AD1601">
            <w:pPr>
              <w:overflowPunct w:val="0"/>
              <w:adjustRightInd w:val="0"/>
              <w:rPr>
                <w:rFonts w:eastAsia="Times New Roman"/>
                <w:sz w:val="26"/>
                <w:szCs w:val="26"/>
                <w:lang w:eastAsia="en-US" w:bidi="ar-SA"/>
              </w:rPr>
            </w:pPr>
            <w:r w:rsidRPr="00AD1601">
              <w:rPr>
                <w:rFonts w:eastAsia="Times New Roman"/>
                <w:sz w:val="26"/>
                <w:szCs w:val="26"/>
                <w:lang w:eastAsia="en-US" w:bidi="ar-SA"/>
              </w:rPr>
              <w:t xml:space="preserve">Dinner Allowance for a duty of more than 4 hours concluding after 6 p.m. </w:t>
            </w:r>
          </w:p>
        </w:tc>
        <w:tc>
          <w:tcPr>
            <w:tcW w:w="2410" w:type="dxa"/>
          </w:tcPr>
          <w:p w14:paraId="791D0F94" w14:textId="4B90DF05" w:rsidR="00AD1601" w:rsidRPr="00AD1601" w:rsidRDefault="00AD1601" w:rsidP="00AD1601">
            <w:pPr>
              <w:overflowPunct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sz w:val="26"/>
                <w:szCs w:val="26"/>
                <w:lang w:eastAsia="en-US" w:bidi="ar-SA"/>
              </w:rPr>
            </w:pPr>
            <w:r>
              <w:rPr>
                <w:rFonts w:eastAsia="Times New Roman"/>
                <w:sz w:val="26"/>
                <w:szCs w:val="26"/>
                <w:lang w:eastAsia="en-US" w:bidi="ar-SA"/>
              </w:rPr>
              <w:t>XXX</w:t>
            </w:r>
          </w:p>
        </w:tc>
      </w:tr>
      <w:tr w:rsidR="00AD1601" w:rsidRPr="00AD1601" w14:paraId="5E5C5A2D" w14:textId="77777777" w:rsidTr="00E23499">
        <w:tc>
          <w:tcPr>
            <w:cnfStyle w:val="001000000000" w:firstRow="0" w:lastRow="0" w:firstColumn="1" w:lastColumn="0" w:oddVBand="0" w:evenVBand="0" w:oddHBand="0" w:evenHBand="0" w:firstRowFirstColumn="0" w:firstRowLastColumn="0" w:lastRowFirstColumn="0" w:lastRowLastColumn="0"/>
            <w:tcW w:w="6804" w:type="dxa"/>
          </w:tcPr>
          <w:p w14:paraId="698B9E4B" w14:textId="77777777" w:rsidR="00AD1601" w:rsidRPr="00AD1601" w:rsidRDefault="00AD1601" w:rsidP="00AD1601">
            <w:pPr>
              <w:numPr>
                <w:ilvl w:val="12"/>
                <w:numId w:val="0"/>
              </w:numPr>
              <w:overflowPunct w:val="0"/>
              <w:adjustRightInd w:val="0"/>
              <w:ind w:left="720" w:hanging="720"/>
              <w:rPr>
                <w:rFonts w:eastAsia="Times New Roman"/>
                <w:sz w:val="26"/>
                <w:szCs w:val="26"/>
                <w:u w:val="single"/>
                <w:lang w:eastAsia="en-US" w:bidi="ar-SA"/>
              </w:rPr>
            </w:pPr>
            <w:r w:rsidRPr="00AD1601">
              <w:rPr>
                <w:rFonts w:eastAsia="Calibri"/>
                <w:sz w:val="26"/>
                <w:szCs w:val="26"/>
                <w:lang w:eastAsia="en-US" w:bidi="ar-SA"/>
              </w:rPr>
              <w:t>(Receipts must be submitted to support all claims)</w:t>
            </w:r>
          </w:p>
        </w:tc>
        <w:tc>
          <w:tcPr>
            <w:tcW w:w="2410" w:type="dxa"/>
          </w:tcPr>
          <w:p w14:paraId="2C4496DD" w14:textId="77777777" w:rsidR="00AD1601" w:rsidRPr="00AD1601" w:rsidRDefault="00AD1601" w:rsidP="00AD1601">
            <w:pPr>
              <w:overflowPunct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sz w:val="26"/>
                <w:szCs w:val="26"/>
                <w:lang w:eastAsia="en-US" w:bidi="ar-SA"/>
              </w:rPr>
            </w:pPr>
          </w:p>
        </w:tc>
      </w:tr>
    </w:tbl>
    <w:p w14:paraId="0BFB9909" w14:textId="77777777" w:rsidR="00AD1601" w:rsidRPr="00CA7E6D" w:rsidRDefault="00AD1601" w:rsidP="00CA7E6D">
      <w:pPr>
        <w:pStyle w:val="BodyText"/>
        <w:ind w:right="1077"/>
        <w:contextualSpacing/>
        <w:rPr>
          <w:sz w:val="10"/>
          <w:szCs w:val="10"/>
        </w:rPr>
      </w:pPr>
    </w:p>
    <w:p w14:paraId="3B7AAD0E" w14:textId="77777777" w:rsidR="00283BD4" w:rsidRDefault="00FB1733">
      <w:pPr>
        <w:pStyle w:val="Heading3"/>
        <w:ind w:right="922"/>
      </w:pPr>
      <w:r>
        <w:t>Under no circumstances will the school reimburse payments in relation to the purchase of alcoholic beverages or permit claims where a free meal has been provided as part of the official duty.</w:t>
      </w:r>
    </w:p>
    <w:p w14:paraId="6C4DC99A" w14:textId="77777777" w:rsidR="00283BD4" w:rsidRDefault="00283BD4">
      <w:pPr>
        <w:pStyle w:val="BodyText"/>
        <w:spacing w:before="11"/>
        <w:rPr>
          <w:b/>
          <w:i/>
          <w:sz w:val="25"/>
        </w:rPr>
      </w:pPr>
    </w:p>
    <w:p w14:paraId="7F3BF8C6" w14:textId="77777777" w:rsidR="00283BD4" w:rsidRDefault="00FB1733">
      <w:pPr>
        <w:ind w:left="220"/>
        <w:rPr>
          <w:b/>
          <w:sz w:val="26"/>
        </w:rPr>
      </w:pPr>
      <w:r>
        <w:rPr>
          <w:b/>
          <w:sz w:val="26"/>
        </w:rPr>
        <w:t>The limitations on reimbursement are:</w:t>
      </w:r>
    </w:p>
    <w:p w14:paraId="3AC3D06C" w14:textId="77777777" w:rsidR="00283BD4" w:rsidRDefault="00283BD4">
      <w:pPr>
        <w:pStyle w:val="BodyText"/>
        <w:spacing w:before="4"/>
        <w:rPr>
          <w:b/>
        </w:rPr>
      </w:pPr>
    </w:p>
    <w:p w14:paraId="051F88E5" w14:textId="77777777" w:rsidR="00283BD4" w:rsidRDefault="00FB1733">
      <w:pPr>
        <w:pStyle w:val="ListParagraph"/>
        <w:numPr>
          <w:ilvl w:val="1"/>
          <w:numId w:val="3"/>
        </w:numPr>
        <w:tabs>
          <w:tab w:val="left" w:pos="940"/>
          <w:tab w:val="left" w:pos="941"/>
        </w:tabs>
        <w:spacing w:line="237" w:lineRule="auto"/>
        <w:ind w:left="940" w:right="918"/>
        <w:rPr>
          <w:sz w:val="26"/>
        </w:rPr>
      </w:pPr>
      <w:r>
        <w:rPr>
          <w:sz w:val="26"/>
        </w:rPr>
        <w:t>Attendance of more than four but less than eight hours, the cost of one main</w:t>
      </w:r>
      <w:r>
        <w:rPr>
          <w:spacing w:val="-2"/>
          <w:sz w:val="26"/>
        </w:rPr>
        <w:t xml:space="preserve"> </w:t>
      </w:r>
      <w:r>
        <w:rPr>
          <w:sz w:val="26"/>
        </w:rPr>
        <w:t>meal.</w:t>
      </w:r>
    </w:p>
    <w:p w14:paraId="25D35B83" w14:textId="77777777" w:rsidR="00283BD4" w:rsidRDefault="00283BD4">
      <w:pPr>
        <w:pStyle w:val="BodyText"/>
        <w:spacing w:before="4"/>
      </w:pPr>
    </w:p>
    <w:p w14:paraId="386A6B69" w14:textId="77777777" w:rsidR="00283BD4" w:rsidRDefault="00FB1733">
      <w:pPr>
        <w:pStyle w:val="ListParagraph"/>
        <w:numPr>
          <w:ilvl w:val="1"/>
          <w:numId w:val="3"/>
        </w:numPr>
        <w:tabs>
          <w:tab w:val="left" w:pos="940"/>
          <w:tab w:val="left" w:pos="941"/>
        </w:tabs>
        <w:spacing w:line="237" w:lineRule="auto"/>
        <w:ind w:left="940" w:right="1138"/>
        <w:rPr>
          <w:sz w:val="26"/>
        </w:rPr>
      </w:pPr>
      <w:r>
        <w:rPr>
          <w:sz w:val="26"/>
        </w:rPr>
        <w:t>Attendance of eight hours or more but less than 12 hours, the cost of two main</w:t>
      </w:r>
      <w:r>
        <w:rPr>
          <w:spacing w:val="-2"/>
          <w:sz w:val="26"/>
        </w:rPr>
        <w:t xml:space="preserve"> </w:t>
      </w:r>
      <w:r>
        <w:rPr>
          <w:sz w:val="26"/>
        </w:rPr>
        <w:t>meals.</w:t>
      </w:r>
    </w:p>
    <w:p w14:paraId="65A7652C" w14:textId="77777777" w:rsidR="00283BD4" w:rsidRDefault="00283BD4">
      <w:pPr>
        <w:pStyle w:val="BodyText"/>
        <w:spacing w:before="1"/>
      </w:pPr>
    </w:p>
    <w:p w14:paraId="29A549BD" w14:textId="1662C387" w:rsidR="00283BD4" w:rsidRPr="00AD1601" w:rsidRDefault="00FB1733" w:rsidP="00AD1601">
      <w:pPr>
        <w:pStyle w:val="ListParagraph"/>
        <w:numPr>
          <w:ilvl w:val="1"/>
          <w:numId w:val="3"/>
        </w:numPr>
        <w:tabs>
          <w:tab w:val="left" w:pos="940"/>
          <w:tab w:val="left" w:pos="941"/>
        </w:tabs>
        <w:spacing w:before="1"/>
        <w:ind w:left="940" w:hanging="361"/>
        <w:rPr>
          <w:sz w:val="20"/>
        </w:rPr>
      </w:pPr>
      <w:r>
        <w:rPr>
          <w:sz w:val="26"/>
        </w:rPr>
        <w:t>Attendance of 12 hours or more, the cost of three main</w:t>
      </w:r>
      <w:r w:rsidRPr="00AD1601">
        <w:rPr>
          <w:spacing w:val="-4"/>
          <w:sz w:val="26"/>
        </w:rPr>
        <w:t xml:space="preserve"> </w:t>
      </w:r>
      <w:r>
        <w:rPr>
          <w:sz w:val="26"/>
        </w:rPr>
        <w:t>meal</w:t>
      </w:r>
      <w:r w:rsidR="00AD1601">
        <w:rPr>
          <w:sz w:val="26"/>
        </w:rPr>
        <w:t>s.</w:t>
      </w:r>
    </w:p>
    <w:p w14:paraId="450AB193" w14:textId="0A74A45A" w:rsidR="00283BD4" w:rsidRDefault="00FB1733">
      <w:pPr>
        <w:pStyle w:val="Heading2"/>
        <w:numPr>
          <w:ilvl w:val="0"/>
          <w:numId w:val="3"/>
        </w:numPr>
        <w:tabs>
          <w:tab w:val="left" w:pos="581"/>
        </w:tabs>
        <w:spacing w:before="210"/>
        <w:ind w:hanging="361"/>
      </w:pPr>
      <w:r>
        <w:rPr>
          <w:u w:val="thick"/>
        </w:rPr>
        <w:lastRenderedPageBreak/>
        <w:t>Childcare and Baby</w:t>
      </w:r>
      <w:r w:rsidR="00CA7E6D">
        <w:rPr>
          <w:u w:val="thick"/>
        </w:rPr>
        <w:t>s</w:t>
      </w:r>
      <w:r>
        <w:rPr>
          <w:u w:val="thick"/>
        </w:rPr>
        <w:t>itting</w:t>
      </w:r>
      <w:r>
        <w:rPr>
          <w:spacing w:val="-2"/>
          <w:u w:val="thick"/>
        </w:rPr>
        <w:t xml:space="preserve"> </w:t>
      </w:r>
      <w:r>
        <w:rPr>
          <w:u w:val="thick"/>
        </w:rPr>
        <w:t>Allowances</w:t>
      </w:r>
    </w:p>
    <w:p w14:paraId="464B2D0B" w14:textId="77777777" w:rsidR="00283BD4" w:rsidRDefault="00283BD4">
      <w:pPr>
        <w:pStyle w:val="BodyText"/>
        <w:spacing w:before="1"/>
        <w:rPr>
          <w:b/>
          <w:sz w:val="18"/>
        </w:rPr>
      </w:pPr>
    </w:p>
    <w:p w14:paraId="4D0BD444" w14:textId="77777777" w:rsidR="00283BD4" w:rsidRDefault="00FB1733">
      <w:pPr>
        <w:pStyle w:val="BodyText"/>
        <w:spacing w:before="91"/>
        <w:ind w:left="220" w:right="760"/>
      </w:pPr>
      <w:r>
        <w:t>Governors may claim an allowance for childcare costs incurred on approved duties. The allowance will be the actual expenses incurred or a maximum of £</w:t>
      </w:r>
    </w:p>
    <w:p w14:paraId="59DB034D" w14:textId="77777777" w:rsidR="00283BD4" w:rsidRDefault="00FB1733">
      <w:pPr>
        <w:spacing w:line="299" w:lineRule="exact"/>
        <w:ind w:left="220"/>
        <w:rPr>
          <w:sz w:val="26"/>
        </w:rPr>
      </w:pPr>
      <w:r>
        <w:rPr>
          <w:b/>
          <w:sz w:val="26"/>
        </w:rPr>
        <w:t xml:space="preserve">&lt;&lt; AMOUNT &gt;&gt; </w:t>
      </w:r>
      <w:r>
        <w:rPr>
          <w:sz w:val="26"/>
        </w:rPr>
        <w:t>per hour for each child.</w:t>
      </w:r>
    </w:p>
    <w:p w14:paraId="421A8F91" w14:textId="77777777" w:rsidR="00283BD4" w:rsidRDefault="00283BD4">
      <w:pPr>
        <w:pStyle w:val="BodyText"/>
        <w:spacing w:before="11"/>
        <w:rPr>
          <w:sz w:val="25"/>
        </w:rPr>
      </w:pPr>
    </w:p>
    <w:p w14:paraId="10028B6A" w14:textId="77777777" w:rsidR="00283BD4" w:rsidRDefault="00FB1733">
      <w:pPr>
        <w:pStyle w:val="BodyText"/>
        <w:ind w:left="220" w:right="1425"/>
      </w:pPr>
      <w:r>
        <w:t>The governing board will pay up to £ &lt;</w:t>
      </w:r>
      <w:r>
        <w:rPr>
          <w:b/>
        </w:rPr>
        <w:t xml:space="preserve">&lt; AMOUNT &gt;&gt; </w:t>
      </w:r>
      <w:r>
        <w:t>per annum for this category of expense.</w:t>
      </w:r>
    </w:p>
    <w:p w14:paraId="4CAB1DE6" w14:textId="77777777" w:rsidR="00283BD4" w:rsidRDefault="00283BD4">
      <w:pPr>
        <w:pStyle w:val="BodyText"/>
        <w:spacing w:before="1"/>
      </w:pPr>
    </w:p>
    <w:p w14:paraId="5BA6E9D4" w14:textId="77777777" w:rsidR="00283BD4" w:rsidRDefault="00FB1733">
      <w:pPr>
        <w:pStyle w:val="Heading2"/>
        <w:numPr>
          <w:ilvl w:val="0"/>
          <w:numId w:val="3"/>
        </w:numPr>
        <w:tabs>
          <w:tab w:val="left" w:pos="581"/>
        </w:tabs>
        <w:ind w:hanging="361"/>
      </w:pPr>
      <w:r>
        <w:rPr>
          <w:u w:val="thick"/>
        </w:rPr>
        <w:t>Governor Assistance</w:t>
      </w:r>
      <w:r>
        <w:rPr>
          <w:spacing w:val="-3"/>
          <w:u w:val="thick"/>
        </w:rPr>
        <w:t xml:space="preserve"> </w:t>
      </w:r>
      <w:r>
        <w:rPr>
          <w:u w:val="thick"/>
        </w:rPr>
        <w:t>Allowances</w:t>
      </w:r>
    </w:p>
    <w:p w14:paraId="2D654BB9" w14:textId="77777777" w:rsidR="00283BD4" w:rsidRDefault="00283BD4">
      <w:pPr>
        <w:pStyle w:val="BodyText"/>
        <w:spacing w:before="1"/>
        <w:rPr>
          <w:b/>
          <w:sz w:val="18"/>
        </w:rPr>
      </w:pPr>
    </w:p>
    <w:p w14:paraId="2216CCA7" w14:textId="77777777" w:rsidR="00283BD4" w:rsidRDefault="00FB1733">
      <w:pPr>
        <w:pStyle w:val="BodyText"/>
        <w:spacing w:before="91"/>
        <w:ind w:left="220" w:right="1469"/>
      </w:pPr>
      <w:r>
        <w:t xml:space="preserve">Governors may claim an allowance for costs relating to additional needs incurred on approved duties. These may </w:t>
      </w:r>
      <w:proofErr w:type="gramStart"/>
      <w:r>
        <w:t>include:-</w:t>
      </w:r>
      <w:proofErr w:type="gramEnd"/>
    </w:p>
    <w:p w14:paraId="5FB5F157" w14:textId="77777777" w:rsidR="00283BD4" w:rsidRDefault="00283BD4">
      <w:pPr>
        <w:pStyle w:val="BodyText"/>
      </w:pPr>
    </w:p>
    <w:p w14:paraId="61F88C2B" w14:textId="77777777" w:rsidR="00283BD4" w:rsidRDefault="00FB1733">
      <w:pPr>
        <w:pStyle w:val="ListParagraph"/>
        <w:numPr>
          <w:ilvl w:val="0"/>
          <w:numId w:val="2"/>
        </w:numPr>
        <w:tabs>
          <w:tab w:val="left" w:pos="1660"/>
          <w:tab w:val="left" w:pos="1661"/>
        </w:tabs>
        <w:spacing w:before="1" w:line="298" w:lineRule="exact"/>
        <w:ind w:hanging="733"/>
        <w:rPr>
          <w:sz w:val="26"/>
        </w:rPr>
      </w:pPr>
      <w:r>
        <w:rPr>
          <w:sz w:val="26"/>
        </w:rPr>
        <w:t>Support for the cost of a</w:t>
      </w:r>
      <w:r>
        <w:rPr>
          <w:spacing w:val="-3"/>
          <w:sz w:val="26"/>
        </w:rPr>
        <w:t xml:space="preserve"> </w:t>
      </w:r>
      <w:proofErr w:type="gramStart"/>
      <w:r>
        <w:rPr>
          <w:sz w:val="26"/>
        </w:rPr>
        <w:t>signer;</w:t>
      </w:r>
      <w:proofErr w:type="gramEnd"/>
    </w:p>
    <w:p w14:paraId="1726273D" w14:textId="77777777" w:rsidR="00283BD4" w:rsidRDefault="00FB1733">
      <w:pPr>
        <w:pStyle w:val="ListParagraph"/>
        <w:numPr>
          <w:ilvl w:val="0"/>
          <w:numId w:val="2"/>
        </w:numPr>
        <w:tabs>
          <w:tab w:val="left" w:pos="1660"/>
          <w:tab w:val="left" w:pos="1661"/>
        </w:tabs>
        <w:spacing w:line="298" w:lineRule="exact"/>
        <w:ind w:hanging="733"/>
        <w:rPr>
          <w:sz w:val="26"/>
        </w:rPr>
      </w:pPr>
      <w:r>
        <w:rPr>
          <w:sz w:val="26"/>
        </w:rPr>
        <w:t>Audio</w:t>
      </w:r>
      <w:r>
        <w:rPr>
          <w:spacing w:val="-2"/>
          <w:sz w:val="26"/>
        </w:rPr>
        <w:t xml:space="preserve"> </w:t>
      </w:r>
      <w:proofErr w:type="gramStart"/>
      <w:r>
        <w:rPr>
          <w:sz w:val="26"/>
        </w:rPr>
        <w:t>equipment;</w:t>
      </w:r>
      <w:proofErr w:type="gramEnd"/>
    </w:p>
    <w:p w14:paraId="2DBC0BEE" w14:textId="77777777" w:rsidR="00283BD4" w:rsidRDefault="00FB1733">
      <w:pPr>
        <w:pStyle w:val="ListParagraph"/>
        <w:numPr>
          <w:ilvl w:val="0"/>
          <w:numId w:val="2"/>
        </w:numPr>
        <w:tabs>
          <w:tab w:val="left" w:pos="1660"/>
          <w:tab w:val="left" w:pos="1661"/>
        </w:tabs>
        <w:spacing w:before="1" w:line="298" w:lineRule="exact"/>
        <w:ind w:hanging="733"/>
        <w:rPr>
          <w:sz w:val="26"/>
        </w:rPr>
      </w:pPr>
      <w:r>
        <w:rPr>
          <w:sz w:val="26"/>
        </w:rPr>
        <w:t>Braille</w:t>
      </w:r>
      <w:r>
        <w:rPr>
          <w:spacing w:val="-2"/>
          <w:sz w:val="26"/>
        </w:rPr>
        <w:t xml:space="preserve"> </w:t>
      </w:r>
      <w:proofErr w:type="gramStart"/>
      <w:r>
        <w:rPr>
          <w:sz w:val="26"/>
        </w:rPr>
        <w:t>transcription;</w:t>
      </w:r>
      <w:proofErr w:type="gramEnd"/>
    </w:p>
    <w:p w14:paraId="222268DA" w14:textId="77777777" w:rsidR="00283BD4" w:rsidRDefault="00FB1733">
      <w:pPr>
        <w:pStyle w:val="ListParagraph"/>
        <w:numPr>
          <w:ilvl w:val="0"/>
          <w:numId w:val="2"/>
        </w:numPr>
        <w:tabs>
          <w:tab w:val="left" w:pos="1660"/>
          <w:tab w:val="left" w:pos="1661"/>
        </w:tabs>
        <w:spacing w:line="298" w:lineRule="exact"/>
        <w:ind w:hanging="733"/>
        <w:rPr>
          <w:sz w:val="26"/>
        </w:rPr>
      </w:pPr>
      <w:r>
        <w:rPr>
          <w:sz w:val="26"/>
        </w:rPr>
        <w:t>Translation of</w:t>
      </w:r>
      <w:r>
        <w:rPr>
          <w:spacing w:val="-1"/>
          <w:sz w:val="26"/>
        </w:rPr>
        <w:t xml:space="preserve"> </w:t>
      </w:r>
      <w:r>
        <w:rPr>
          <w:sz w:val="26"/>
        </w:rPr>
        <w:t>documents.</w:t>
      </w:r>
    </w:p>
    <w:p w14:paraId="1D1D404D" w14:textId="77777777" w:rsidR="00283BD4" w:rsidRDefault="00283BD4">
      <w:pPr>
        <w:pStyle w:val="BodyText"/>
        <w:spacing w:before="2"/>
      </w:pPr>
    </w:p>
    <w:p w14:paraId="063879EE" w14:textId="77777777" w:rsidR="00283BD4" w:rsidRDefault="00FB1733">
      <w:pPr>
        <w:pStyle w:val="BodyText"/>
        <w:ind w:left="220" w:right="1425"/>
      </w:pPr>
      <w:r>
        <w:t xml:space="preserve">The governing board will pay up to £ </w:t>
      </w:r>
      <w:r>
        <w:rPr>
          <w:b/>
        </w:rPr>
        <w:t xml:space="preserve">&lt;&lt; AMOUNT &gt;&gt; </w:t>
      </w:r>
      <w:r>
        <w:t>per annum for this category of expense.</w:t>
      </w:r>
    </w:p>
    <w:p w14:paraId="3FAA5C87" w14:textId="77777777" w:rsidR="00283BD4" w:rsidRDefault="00283BD4">
      <w:pPr>
        <w:pStyle w:val="BodyText"/>
        <w:spacing w:before="9"/>
        <w:rPr>
          <w:sz w:val="25"/>
        </w:rPr>
      </w:pPr>
    </w:p>
    <w:p w14:paraId="05AC824F" w14:textId="77777777" w:rsidR="00283BD4" w:rsidRDefault="00FB1733">
      <w:pPr>
        <w:pStyle w:val="Heading2"/>
        <w:numPr>
          <w:ilvl w:val="0"/>
          <w:numId w:val="3"/>
        </w:numPr>
        <w:tabs>
          <w:tab w:val="left" w:pos="760"/>
          <w:tab w:val="left" w:pos="761"/>
        </w:tabs>
        <w:ind w:left="760" w:hanging="541"/>
      </w:pPr>
      <w:r>
        <w:rPr>
          <w:u w:val="thick"/>
        </w:rPr>
        <w:t>Miscellaneous</w:t>
      </w:r>
      <w:r>
        <w:rPr>
          <w:spacing w:val="-1"/>
          <w:u w:val="thick"/>
        </w:rPr>
        <w:t xml:space="preserve"> </w:t>
      </w:r>
      <w:r>
        <w:rPr>
          <w:u w:val="thick"/>
        </w:rPr>
        <w:t>Allowances</w:t>
      </w:r>
    </w:p>
    <w:p w14:paraId="460FCD51" w14:textId="77777777" w:rsidR="00283BD4" w:rsidRDefault="00283BD4">
      <w:pPr>
        <w:pStyle w:val="BodyText"/>
        <w:spacing w:before="2"/>
        <w:rPr>
          <w:b/>
          <w:sz w:val="18"/>
        </w:rPr>
      </w:pPr>
    </w:p>
    <w:p w14:paraId="6744743D" w14:textId="37D1C333" w:rsidR="00283BD4" w:rsidRDefault="00FB1733">
      <w:pPr>
        <w:pStyle w:val="BodyText"/>
        <w:spacing w:before="91"/>
        <w:ind w:left="220" w:right="891"/>
      </w:pPr>
      <w:r>
        <w:t>Governors may claim reasonable expenses for the following costs incurred in carrying out their approved duties:</w:t>
      </w:r>
    </w:p>
    <w:p w14:paraId="482C43DE" w14:textId="77777777" w:rsidR="00283BD4" w:rsidRDefault="00283BD4">
      <w:pPr>
        <w:pStyle w:val="BodyText"/>
      </w:pPr>
    </w:p>
    <w:p w14:paraId="65347137" w14:textId="77777777" w:rsidR="00283BD4" w:rsidRDefault="00FB1733">
      <w:pPr>
        <w:pStyle w:val="ListParagraph"/>
        <w:numPr>
          <w:ilvl w:val="0"/>
          <w:numId w:val="1"/>
        </w:numPr>
        <w:tabs>
          <w:tab w:val="left" w:pos="1660"/>
          <w:tab w:val="left" w:pos="1661"/>
        </w:tabs>
        <w:ind w:hanging="733"/>
        <w:rPr>
          <w:sz w:val="26"/>
        </w:rPr>
      </w:pPr>
      <w:r>
        <w:rPr>
          <w:sz w:val="26"/>
        </w:rPr>
        <w:t>Photocopying or printing; PC ink</w:t>
      </w:r>
      <w:r>
        <w:rPr>
          <w:spacing w:val="-2"/>
          <w:sz w:val="26"/>
        </w:rPr>
        <w:t xml:space="preserve"> </w:t>
      </w:r>
      <w:r>
        <w:rPr>
          <w:sz w:val="26"/>
        </w:rPr>
        <w:t>cartridges.</w:t>
      </w:r>
    </w:p>
    <w:p w14:paraId="27E83575" w14:textId="77777777" w:rsidR="00283BD4" w:rsidRDefault="00FB1733">
      <w:pPr>
        <w:pStyle w:val="ListParagraph"/>
        <w:numPr>
          <w:ilvl w:val="0"/>
          <w:numId w:val="1"/>
        </w:numPr>
        <w:tabs>
          <w:tab w:val="left" w:pos="1660"/>
          <w:tab w:val="left" w:pos="1661"/>
        </w:tabs>
        <w:spacing w:before="1" w:line="298" w:lineRule="exact"/>
        <w:ind w:hanging="733"/>
        <w:rPr>
          <w:sz w:val="26"/>
        </w:rPr>
      </w:pPr>
      <w:r>
        <w:rPr>
          <w:sz w:val="26"/>
        </w:rPr>
        <w:t>Stationery including</w:t>
      </w:r>
      <w:r>
        <w:rPr>
          <w:spacing w:val="1"/>
          <w:sz w:val="26"/>
        </w:rPr>
        <w:t xml:space="preserve"> </w:t>
      </w:r>
      <w:r>
        <w:rPr>
          <w:sz w:val="26"/>
        </w:rPr>
        <w:t>paper.</w:t>
      </w:r>
    </w:p>
    <w:p w14:paraId="12578141" w14:textId="77777777" w:rsidR="00283BD4" w:rsidRDefault="00FB1733">
      <w:pPr>
        <w:pStyle w:val="ListParagraph"/>
        <w:numPr>
          <w:ilvl w:val="0"/>
          <w:numId w:val="1"/>
        </w:numPr>
        <w:tabs>
          <w:tab w:val="left" w:pos="1660"/>
          <w:tab w:val="left" w:pos="1661"/>
        </w:tabs>
        <w:spacing w:line="298" w:lineRule="exact"/>
        <w:ind w:hanging="733"/>
        <w:rPr>
          <w:sz w:val="26"/>
        </w:rPr>
      </w:pPr>
      <w:r>
        <w:rPr>
          <w:sz w:val="26"/>
        </w:rPr>
        <w:t>Postage.</w:t>
      </w:r>
    </w:p>
    <w:p w14:paraId="4206537C" w14:textId="77777777" w:rsidR="00283BD4" w:rsidRDefault="00283BD4">
      <w:pPr>
        <w:pStyle w:val="BodyText"/>
      </w:pPr>
    </w:p>
    <w:p w14:paraId="07BD90B8" w14:textId="77777777" w:rsidR="00283BD4" w:rsidRDefault="00FB1733">
      <w:pPr>
        <w:pStyle w:val="BodyText"/>
        <w:ind w:left="220" w:right="1512"/>
      </w:pPr>
      <w:r>
        <w:t xml:space="preserve">The governing board will pay up to £ </w:t>
      </w:r>
      <w:r>
        <w:rPr>
          <w:b/>
        </w:rPr>
        <w:t xml:space="preserve">&lt;&lt; AMOUNT &gt;&gt; </w:t>
      </w:r>
      <w:r>
        <w:t>per annum of this category of expense.</w:t>
      </w:r>
    </w:p>
    <w:p w14:paraId="0E65A010" w14:textId="77777777" w:rsidR="00283BD4" w:rsidRDefault="00283BD4">
      <w:pPr>
        <w:pStyle w:val="BodyText"/>
      </w:pPr>
    </w:p>
    <w:p w14:paraId="6BBA48A5" w14:textId="77777777" w:rsidR="00283BD4" w:rsidRDefault="00FB1733">
      <w:pPr>
        <w:pStyle w:val="Heading2"/>
        <w:numPr>
          <w:ilvl w:val="0"/>
          <w:numId w:val="3"/>
        </w:numPr>
        <w:tabs>
          <w:tab w:val="left" w:pos="760"/>
          <w:tab w:val="left" w:pos="761"/>
        </w:tabs>
        <w:spacing w:before="1"/>
        <w:ind w:left="760" w:hanging="541"/>
      </w:pPr>
      <w:r>
        <w:rPr>
          <w:u w:val="thick"/>
        </w:rPr>
        <w:t>Payment of</w:t>
      </w:r>
      <w:r>
        <w:rPr>
          <w:spacing w:val="-2"/>
          <w:u w:val="thick"/>
        </w:rPr>
        <w:t xml:space="preserve"> </w:t>
      </w:r>
      <w:r>
        <w:rPr>
          <w:u w:val="thick"/>
        </w:rPr>
        <w:t>Expenses</w:t>
      </w:r>
    </w:p>
    <w:p w14:paraId="6481E30A" w14:textId="77777777" w:rsidR="00283BD4" w:rsidRDefault="00283BD4">
      <w:pPr>
        <w:pStyle w:val="BodyText"/>
        <w:spacing w:before="3"/>
        <w:rPr>
          <w:b/>
          <w:sz w:val="24"/>
        </w:rPr>
      </w:pPr>
    </w:p>
    <w:p w14:paraId="65EFF5A2" w14:textId="77777777" w:rsidR="00283BD4" w:rsidRDefault="00FB1733">
      <w:pPr>
        <w:pStyle w:val="BodyText"/>
        <w:spacing w:before="1"/>
        <w:ind w:left="220" w:right="747"/>
      </w:pPr>
      <w:r>
        <w:t>Expense claims will only be paid if submitted on the approved form attached at appendix one to this policy. Unless substantial sums are involved, governors should claim termly in arrears and claim forms must be submitted to the chair of governors for review and approval. The vice chair will authorise payments in respect of any claims made by the chair of</w:t>
      </w:r>
      <w:r>
        <w:rPr>
          <w:spacing w:val="-5"/>
        </w:rPr>
        <w:t xml:space="preserve"> </w:t>
      </w:r>
      <w:r>
        <w:t>governors.</w:t>
      </w:r>
    </w:p>
    <w:p w14:paraId="41AF437C" w14:textId="77777777" w:rsidR="00283BD4" w:rsidRDefault="00283BD4">
      <w:pPr>
        <w:pStyle w:val="BodyText"/>
        <w:spacing w:before="5"/>
        <w:rPr>
          <w:sz w:val="24"/>
        </w:rPr>
      </w:pPr>
    </w:p>
    <w:p w14:paraId="7BBCBAA5" w14:textId="77777777" w:rsidR="00283BD4" w:rsidRDefault="00FB1733">
      <w:pPr>
        <w:pStyle w:val="BodyText"/>
        <w:ind w:left="220" w:right="760"/>
      </w:pPr>
      <w:r>
        <w:t>The chair of governors, head teacher and school business manager have the right to ask for additional evidence to support any expense claims made under</w:t>
      </w:r>
    </w:p>
    <w:p w14:paraId="12513A8A" w14:textId="77777777" w:rsidR="00283BD4" w:rsidRDefault="00283BD4">
      <w:pPr>
        <w:sectPr w:rsidR="00283BD4">
          <w:pgSz w:w="11910" w:h="16840"/>
          <w:pgMar w:top="1580" w:right="700" w:bottom="1200" w:left="1220" w:header="0" w:footer="1000" w:gutter="0"/>
          <w:cols w:space="720"/>
        </w:sectPr>
      </w:pPr>
    </w:p>
    <w:p w14:paraId="513F7781" w14:textId="77777777" w:rsidR="00283BD4" w:rsidRDefault="00FB1733">
      <w:pPr>
        <w:pStyle w:val="BodyText"/>
        <w:spacing w:before="62"/>
        <w:ind w:left="220" w:right="1020"/>
      </w:pPr>
      <w:r>
        <w:lastRenderedPageBreak/>
        <w:t xml:space="preserve">this policy. The school business manager will maintain a record of claims made including date, name, </w:t>
      </w:r>
      <w:proofErr w:type="gramStart"/>
      <w:r>
        <w:t>amount</w:t>
      </w:r>
      <w:proofErr w:type="gramEnd"/>
      <w:r>
        <w:t xml:space="preserve"> and reason for budget monitoring purposes. Governors’ expenses are subject to the County Council’s internal and external auditing arrangements and this policy must be complied with in all cases.</w:t>
      </w:r>
    </w:p>
    <w:p w14:paraId="0AD8729F" w14:textId="77777777" w:rsidR="00283BD4" w:rsidRDefault="00283BD4">
      <w:pPr>
        <w:pStyle w:val="BodyText"/>
        <w:spacing w:before="3"/>
        <w:rPr>
          <w:sz w:val="24"/>
        </w:rPr>
      </w:pPr>
    </w:p>
    <w:p w14:paraId="2CB200AD" w14:textId="77777777" w:rsidR="00283BD4" w:rsidRDefault="00FB1733">
      <w:pPr>
        <w:ind w:left="220" w:right="764"/>
        <w:rPr>
          <w:b/>
          <w:i/>
          <w:sz w:val="26"/>
        </w:rPr>
      </w:pPr>
      <w:r>
        <w:rPr>
          <w:sz w:val="26"/>
        </w:rPr>
        <w:t xml:space="preserve">All claims must be supported by a valid receipt, </w:t>
      </w:r>
      <w:proofErr w:type="gramStart"/>
      <w:r>
        <w:rPr>
          <w:sz w:val="26"/>
        </w:rPr>
        <w:t>e.g.</w:t>
      </w:r>
      <w:proofErr w:type="gramEnd"/>
      <w:r>
        <w:rPr>
          <w:sz w:val="26"/>
        </w:rPr>
        <w:t xml:space="preserve"> bus ticket, phone bill, till receipt, childcare receipt etc. All receipts which contain VAT must be retained by the school in accordance with current VAT legislation </w:t>
      </w:r>
      <w:r>
        <w:rPr>
          <w:i/>
          <w:sz w:val="26"/>
        </w:rPr>
        <w:t>(</w:t>
      </w:r>
      <w:proofErr w:type="gramStart"/>
      <w:r>
        <w:rPr>
          <w:i/>
          <w:sz w:val="26"/>
        </w:rPr>
        <w:t>i.e.</w:t>
      </w:r>
      <w:proofErr w:type="gramEnd"/>
      <w:r>
        <w:rPr>
          <w:i/>
          <w:sz w:val="26"/>
        </w:rPr>
        <w:t xml:space="preserve"> VAT receipts for fuel used on work journeys must be held for six years plus the current year) </w:t>
      </w:r>
      <w:r>
        <w:rPr>
          <w:sz w:val="26"/>
        </w:rPr>
        <w:t xml:space="preserve">and be available for inspection by audit or HM Revenue and Customs. In the case of telephone calls, an itemised phone bill must be provided identifying the relevant calls where a claim is being made. </w:t>
      </w:r>
      <w:r>
        <w:rPr>
          <w:b/>
          <w:i/>
          <w:sz w:val="26"/>
        </w:rPr>
        <w:t>Claims outstanding for more than six months will not be</w:t>
      </w:r>
      <w:r>
        <w:rPr>
          <w:b/>
          <w:i/>
          <w:spacing w:val="-3"/>
          <w:sz w:val="26"/>
        </w:rPr>
        <w:t xml:space="preserve"> </w:t>
      </w:r>
      <w:r>
        <w:rPr>
          <w:b/>
          <w:i/>
          <w:sz w:val="26"/>
        </w:rPr>
        <w:t>accepted.</w:t>
      </w:r>
    </w:p>
    <w:p w14:paraId="43D0A831" w14:textId="77777777" w:rsidR="00283BD4" w:rsidRDefault="00283BD4">
      <w:pPr>
        <w:pStyle w:val="BodyText"/>
        <w:spacing w:before="11"/>
        <w:rPr>
          <w:b/>
          <w:i/>
          <w:sz w:val="27"/>
        </w:rPr>
      </w:pPr>
    </w:p>
    <w:p w14:paraId="36D1343F" w14:textId="77777777" w:rsidR="00283BD4" w:rsidRDefault="00FB1733">
      <w:pPr>
        <w:pStyle w:val="BodyText"/>
        <w:ind w:left="220" w:right="919"/>
      </w:pPr>
      <w:r>
        <w:t>To make payment, the governor will need to be set up as a vendor on the school’s finance system – SAP. Information will be required to complete this process including bank details. A form for this process is available from the school administration office.</w:t>
      </w:r>
    </w:p>
    <w:p w14:paraId="12CE2391" w14:textId="77777777" w:rsidR="00283BD4" w:rsidRDefault="00283BD4">
      <w:pPr>
        <w:pStyle w:val="BodyText"/>
        <w:spacing w:before="8"/>
        <w:rPr>
          <w:sz w:val="27"/>
        </w:rPr>
      </w:pPr>
    </w:p>
    <w:p w14:paraId="09371A84" w14:textId="77777777" w:rsidR="00283BD4" w:rsidRDefault="00FB1733">
      <w:pPr>
        <w:pStyle w:val="Heading2"/>
        <w:ind w:left="220" w:right="821" w:firstLine="0"/>
      </w:pPr>
      <w:r>
        <w:t>In the event of inappropriate or potentially fraudulent expense claims being submitted to the school these must be immediately referred to the chair of governors and the County Council’s assistant director of finance (audit) who will consult with the school’s legal and HR support staff as appropriate.</w:t>
      </w:r>
    </w:p>
    <w:p w14:paraId="2200ED35" w14:textId="77777777" w:rsidR="00283BD4" w:rsidRDefault="00283BD4">
      <w:pPr>
        <w:pStyle w:val="BodyText"/>
        <w:spacing w:before="10"/>
        <w:rPr>
          <w:b/>
          <w:sz w:val="25"/>
        </w:rPr>
      </w:pPr>
    </w:p>
    <w:p w14:paraId="1898C706" w14:textId="77777777" w:rsidR="00283BD4" w:rsidRDefault="00FB1733">
      <w:pPr>
        <w:pStyle w:val="ListParagraph"/>
        <w:numPr>
          <w:ilvl w:val="0"/>
          <w:numId w:val="3"/>
        </w:numPr>
        <w:tabs>
          <w:tab w:val="left" w:pos="581"/>
        </w:tabs>
        <w:spacing w:before="1"/>
        <w:ind w:hanging="361"/>
        <w:rPr>
          <w:b/>
          <w:sz w:val="26"/>
        </w:rPr>
      </w:pPr>
      <w:r>
        <w:rPr>
          <w:b/>
          <w:sz w:val="26"/>
          <w:u w:val="thick"/>
        </w:rPr>
        <w:t>Publication of Expenses</w:t>
      </w:r>
    </w:p>
    <w:p w14:paraId="3817F092" w14:textId="77777777" w:rsidR="00283BD4" w:rsidRDefault="00283BD4">
      <w:pPr>
        <w:pStyle w:val="BodyText"/>
        <w:rPr>
          <w:b/>
          <w:sz w:val="18"/>
        </w:rPr>
      </w:pPr>
    </w:p>
    <w:p w14:paraId="0974DE25" w14:textId="77777777" w:rsidR="00283BD4" w:rsidRDefault="00FB1733">
      <w:pPr>
        <w:pStyle w:val="BodyText"/>
        <w:spacing w:before="91"/>
        <w:ind w:left="220" w:right="774"/>
      </w:pPr>
      <w:r>
        <w:t>In the interests of openness and transparency the school will publish details of all allowances and expenses paid to governors on its public website.</w:t>
      </w:r>
    </w:p>
    <w:p w14:paraId="637AE165" w14:textId="77777777" w:rsidR="00283BD4" w:rsidRDefault="00283BD4">
      <w:pPr>
        <w:pStyle w:val="BodyText"/>
        <w:rPr>
          <w:sz w:val="28"/>
        </w:rPr>
      </w:pPr>
    </w:p>
    <w:p w14:paraId="7C25C31E" w14:textId="77777777" w:rsidR="00283BD4" w:rsidRDefault="00283BD4">
      <w:pPr>
        <w:pStyle w:val="BodyText"/>
        <w:spacing w:before="2"/>
        <w:rPr>
          <w:sz w:val="24"/>
        </w:rPr>
      </w:pPr>
    </w:p>
    <w:p w14:paraId="4FBB5786" w14:textId="77777777" w:rsidR="00283BD4" w:rsidRDefault="00FB1733">
      <w:pPr>
        <w:pStyle w:val="Heading2"/>
        <w:numPr>
          <w:ilvl w:val="0"/>
          <w:numId w:val="3"/>
        </w:numPr>
        <w:tabs>
          <w:tab w:val="left" w:pos="581"/>
        </w:tabs>
        <w:ind w:hanging="361"/>
      </w:pPr>
      <w:r>
        <w:rPr>
          <w:u w:val="thick"/>
        </w:rPr>
        <w:t>Policy</w:t>
      </w:r>
      <w:r>
        <w:rPr>
          <w:spacing w:val="-2"/>
          <w:u w:val="thick"/>
        </w:rPr>
        <w:t xml:space="preserve"> </w:t>
      </w:r>
      <w:r>
        <w:rPr>
          <w:u w:val="thick"/>
        </w:rPr>
        <w:t>Review</w:t>
      </w:r>
    </w:p>
    <w:p w14:paraId="611992CF" w14:textId="77777777" w:rsidR="00283BD4" w:rsidRDefault="00283BD4">
      <w:pPr>
        <w:pStyle w:val="BodyText"/>
        <w:spacing w:before="1"/>
        <w:rPr>
          <w:b/>
          <w:sz w:val="18"/>
        </w:rPr>
      </w:pPr>
    </w:p>
    <w:p w14:paraId="2D21F4F4" w14:textId="77777777" w:rsidR="00283BD4" w:rsidRDefault="00FB1733">
      <w:pPr>
        <w:pStyle w:val="BodyText"/>
        <w:spacing w:before="91"/>
        <w:ind w:left="220" w:right="1165"/>
      </w:pPr>
      <w:r>
        <w:t>This policy will be reviewed annually and following any changes in relevant legislation.</w:t>
      </w:r>
    </w:p>
    <w:p w14:paraId="0ABF01BF" w14:textId="77777777" w:rsidR="00283BD4" w:rsidRDefault="00283BD4">
      <w:pPr>
        <w:sectPr w:rsidR="00283BD4">
          <w:pgSz w:w="11910" w:h="16840"/>
          <w:pgMar w:top="1360" w:right="700" w:bottom="1200" w:left="1220" w:header="0" w:footer="1000" w:gutter="0"/>
          <w:cols w:space="720"/>
        </w:sectPr>
      </w:pPr>
    </w:p>
    <w:p w14:paraId="5CB2AC57" w14:textId="41274D82" w:rsidR="00283BD4" w:rsidRDefault="00FB1733">
      <w:pPr>
        <w:pStyle w:val="BodyText"/>
        <w:spacing w:before="4"/>
        <w:rPr>
          <w:sz w:val="27"/>
        </w:rPr>
      </w:pPr>
      <w:r>
        <w:rPr>
          <w:noProof/>
        </w:rPr>
        <w:lastRenderedPageBreak/>
        <mc:AlternateContent>
          <mc:Choice Requires="wps">
            <w:drawing>
              <wp:anchor distT="0" distB="0" distL="114300" distR="114300" simplePos="0" relativeHeight="251659264" behindDoc="0" locked="0" layoutInCell="1" allowOverlap="1" wp14:anchorId="3A09293D" wp14:editId="1BD556E9">
                <wp:simplePos x="0" y="0"/>
                <wp:positionH relativeFrom="margin">
                  <wp:align>left</wp:align>
                </wp:positionH>
                <wp:positionV relativeFrom="paragraph">
                  <wp:posOffset>93980</wp:posOffset>
                </wp:positionV>
                <wp:extent cx="2105660" cy="990600"/>
                <wp:effectExtent l="0" t="0" r="2794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99060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90F9D8" w14:textId="77777777" w:rsidR="00283BD4" w:rsidRDefault="00FB1733">
                            <w:pPr>
                              <w:spacing w:before="70"/>
                              <w:ind w:left="143"/>
                              <w:rPr>
                                <w:rFonts w:ascii="Calibri"/>
                              </w:rPr>
                            </w:pPr>
                            <w:r>
                              <w:rPr>
                                <w:rFonts w:ascii="Calibri"/>
                              </w:rPr>
                              <w:t>School Logo/Name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9293D" id="_x0000_t202" coordsize="21600,21600" o:spt="202" path="m,l,21600r21600,l21600,xe">
                <v:stroke joinstyle="miter"/>
                <v:path gradientshapeok="t" o:connecttype="rect"/>
              </v:shapetype>
              <v:shape id="Text Box 6" o:spid="_x0000_s1026" type="#_x0000_t202" style="position:absolute;margin-left:0;margin-top:7.4pt;width:165.8pt;height: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" filled="f" strokecolor="#f79546" strokeweight="2pt">
                <v:textbox inset="0,0,0,0">
                  <w:txbxContent>
                    <w:p w14:paraId="2990F9D8" w14:textId="77777777" w:rsidR="00283BD4" w:rsidRDefault="00FB1733">
                      <w:pPr>
                        <w:spacing w:before="70"/>
                        <w:ind w:left="143"/>
                        <w:rPr>
                          <w:rFonts w:ascii="Calibri"/>
                        </w:rPr>
                      </w:pPr>
                      <w:r>
                        <w:rPr>
                          <w:rFonts w:ascii="Calibri"/>
                        </w:rPr>
                        <w:t>School Logo/Name</w:t>
                      </w:r>
                    </w:p>
                  </w:txbxContent>
                </v:textbox>
                <w10:wrap anchorx="margin"/>
              </v:shape>
            </w:pict>
          </mc:Fallback>
        </mc:AlternateContent>
      </w:r>
    </w:p>
    <w:p w14:paraId="4D8A6909" w14:textId="4A49E777" w:rsidR="00283BD4" w:rsidRDefault="00FB1733">
      <w:pPr>
        <w:tabs>
          <w:tab w:val="left" w:pos="12467"/>
        </w:tabs>
        <w:spacing w:before="89"/>
        <w:ind w:left="3878"/>
        <w:rPr>
          <w:b/>
          <w:sz w:val="28"/>
        </w:rPr>
      </w:pPr>
      <w:r>
        <w:rPr>
          <w:b/>
          <w:sz w:val="32"/>
        </w:rPr>
        <w:t xml:space="preserve">             Governors’</w:t>
      </w:r>
      <w:r>
        <w:rPr>
          <w:b/>
          <w:spacing w:val="-4"/>
          <w:sz w:val="32"/>
        </w:rPr>
        <w:t xml:space="preserve"> </w:t>
      </w:r>
      <w:r>
        <w:rPr>
          <w:b/>
          <w:sz w:val="32"/>
        </w:rPr>
        <w:t>Expenses</w:t>
      </w:r>
      <w:r>
        <w:rPr>
          <w:b/>
          <w:spacing w:val="-3"/>
          <w:sz w:val="32"/>
        </w:rPr>
        <w:t xml:space="preserve"> </w:t>
      </w:r>
      <w:r>
        <w:rPr>
          <w:b/>
          <w:sz w:val="32"/>
        </w:rPr>
        <w:t>Policy</w:t>
      </w:r>
      <w:r>
        <w:rPr>
          <w:b/>
          <w:sz w:val="32"/>
        </w:rPr>
        <w:tab/>
        <w:t xml:space="preserve">      </w:t>
      </w:r>
      <w:r>
        <w:rPr>
          <w:b/>
          <w:sz w:val="28"/>
        </w:rPr>
        <w:t>Appendix</w:t>
      </w:r>
      <w:r>
        <w:rPr>
          <w:b/>
          <w:spacing w:val="-2"/>
          <w:sz w:val="28"/>
        </w:rPr>
        <w:t xml:space="preserve"> </w:t>
      </w:r>
      <w:r>
        <w:rPr>
          <w:b/>
          <w:sz w:val="28"/>
        </w:rPr>
        <w:t>1</w:t>
      </w:r>
    </w:p>
    <w:p w14:paraId="51EC5988" w14:textId="77777777" w:rsidR="00283BD4" w:rsidRDefault="00283BD4">
      <w:pPr>
        <w:pStyle w:val="BodyText"/>
        <w:rPr>
          <w:b/>
          <w:sz w:val="20"/>
        </w:rPr>
      </w:pPr>
    </w:p>
    <w:p w14:paraId="73339962" w14:textId="77777777" w:rsidR="00283BD4" w:rsidRDefault="00283BD4">
      <w:pPr>
        <w:pStyle w:val="BodyText"/>
        <w:rPr>
          <w:b/>
          <w:sz w:val="20"/>
        </w:rPr>
      </w:pPr>
    </w:p>
    <w:p w14:paraId="1D9042C9" w14:textId="77777777" w:rsidR="00283BD4" w:rsidRDefault="00283BD4">
      <w:pPr>
        <w:pStyle w:val="BodyText"/>
        <w:rPr>
          <w:b/>
          <w:sz w:val="20"/>
        </w:rPr>
      </w:pPr>
    </w:p>
    <w:p w14:paraId="425EC800" w14:textId="77777777" w:rsidR="00283BD4" w:rsidRDefault="00283BD4">
      <w:pPr>
        <w:pStyle w:val="BodyText"/>
        <w:rPr>
          <w:b/>
          <w:sz w:val="20"/>
        </w:rPr>
      </w:pPr>
    </w:p>
    <w:p w14:paraId="492B7D91" w14:textId="77777777" w:rsidR="00283BD4" w:rsidRDefault="00283BD4">
      <w:pPr>
        <w:pStyle w:val="BodyText"/>
        <w:rPr>
          <w:b/>
          <w:sz w:val="20"/>
        </w:rPr>
      </w:pPr>
    </w:p>
    <w:p w14:paraId="247D0E27" w14:textId="77777777" w:rsidR="00283BD4" w:rsidRDefault="00FB1733">
      <w:pPr>
        <w:pStyle w:val="Heading1"/>
        <w:spacing w:before="210"/>
      </w:pPr>
      <w:r>
        <w:t>Governors’ Claim Form</w:t>
      </w:r>
    </w:p>
    <w:p w14:paraId="6C94A5EA" w14:textId="77777777" w:rsidR="00283BD4" w:rsidRDefault="00283BD4">
      <w:pPr>
        <w:pStyle w:val="BodyText"/>
        <w:rPr>
          <w:b/>
          <w:sz w:val="11"/>
        </w:rPr>
      </w:pPr>
    </w:p>
    <w:p w14:paraId="1DADE13E" w14:textId="49185769" w:rsidR="00283BD4" w:rsidRDefault="00CA7E6D">
      <w:pPr>
        <w:pStyle w:val="BodyText"/>
        <w:spacing w:line="71" w:lineRule="exact"/>
        <w:ind w:left="-292" w:right="-44"/>
        <w:rPr>
          <w:sz w:val="7"/>
        </w:rPr>
      </w:pPr>
      <w:r>
        <w:rPr>
          <w:noProof/>
          <w:sz w:val="7"/>
        </w:rPr>
        <mc:AlternateContent>
          <mc:Choice Requires="wpg">
            <w:drawing>
              <wp:inline distT="0" distB="0" distL="0" distR="0" wp14:anchorId="0C7FCCF9" wp14:editId="0704B9AC">
                <wp:extent cx="9946640" cy="45720"/>
                <wp:effectExtent l="0" t="0" r="1905" b="3810"/>
                <wp:docPr id="7"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6640" cy="45720"/>
                          <a:chOff x="0" y="0"/>
                          <a:chExt cx="15664" cy="72"/>
                        </a:xfrm>
                      </wpg:grpSpPr>
                      <wps:wsp>
                        <wps:cNvPr id="8" name="Rectangle 5"/>
                        <wps:cNvSpPr>
                          <a:spLocks noChangeArrowheads="1"/>
                        </wps:cNvSpPr>
                        <wps:spPr bwMode="auto">
                          <a:xfrm>
                            <a:off x="0" y="31"/>
                            <a:ext cx="15664"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0" y="0"/>
                            <a:ext cx="15664" cy="4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81D4AF" id="Group 3" o:spid="_x0000_s1026" alt="&quot;&quot;" style="width:783.2pt;height:3.6pt;mso-position-horizontal-relative:char;mso-position-vertical-relative:line" coordsize="156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">
                <v:rect id="Rectangle 5" o:spid="_x0000_s1027" style="position:absolute;top:31;width:1566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4" o:spid="_x0000_s1028" style="position:absolute;width:1566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" fillcolor="#4f81bc" stroked="f"/>
                <w10:anchorlock/>
              </v:group>
            </w:pict>
          </mc:Fallback>
        </mc:AlternateContent>
      </w:r>
    </w:p>
    <w:p w14:paraId="32A6DC45" w14:textId="77777777" w:rsidR="00283BD4" w:rsidRDefault="00283BD4">
      <w:pPr>
        <w:pStyle w:val="BodyText"/>
        <w:rPr>
          <w:b/>
          <w:sz w:val="20"/>
        </w:rPr>
      </w:pPr>
    </w:p>
    <w:p w14:paraId="465D0740" w14:textId="77777777" w:rsidR="00283BD4" w:rsidRDefault="00283BD4">
      <w:pPr>
        <w:pStyle w:val="BodyText"/>
        <w:rPr>
          <w:b/>
          <w:sz w:val="20"/>
        </w:rPr>
      </w:pPr>
    </w:p>
    <w:p w14:paraId="79EC0753" w14:textId="77777777" w:rsidR="00283BD4" w:rsidRDefault="00283BD4">
      <w:pPr>
        <w:pStyle w:val="BodyText"/>
        <w:spacing w:before="4"/>
        <w:rPr>
          <w:b/>
          <w:sz w:val="18"/>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8"/>
        <w:gridCol w:w="5230"/>
        <w:gridCol w:w="3687"/>
      </w:tblGrid>
      <w:tr w:rsidR="00283BD4" w14:paraId="5E671E8A" w14:textId="77777777">
        <w:trPr>
          <w:trHeight w:val="751"/>
        </w:trPr>
        <w:tc>
          <w:tcPr>
            <w:tcW w:w="10458" w:type="dxa"/>
            <w:gridSpan w:val="2"/>
          </w:tcPr>
          <w:p w14:paraId="6EE1FCA0" w14:textId="77777777" w:rsidR="00283BD4" w:rsidRDefault="00FB1733">
            <w:pPr>
              <w:pStyle w:val="TableParagraph"/>
              <w:spacing w:before="1"/>
              <w:ind w:left="107"/>
              <w:rPr>
                <w:b/>
                <w:sz w:val="24"/>
              </w:rPr>
            </w:pPr>
            <w:r>
              <w:rPr>
                <w:b/>
                <w:sz w:val="24"/>
              </w:rPr>
              <w:t>Name:</w:t>
            </w:r>
          </w:p>
        </w:tc>
        <w:tc>
          <w:tcPr>
            <w:tcW w:w="3687" w:type="dxa"/>
          </w:tcPr>
          <w:p w14:paraId="6EA58188" w14:textId="77777777" w:rsidR="00283BD4" w:rsidRDefault="00FB1733">
            <w:pPr>
              <w:pStyle w:val="TableParagraph"/>
              <w:spacing w:before="1"/>
              <w:ind w:left="107"/>
              <w:rPr>
                <w:b/>
                <w:sz w:val="24"/>
              </w:rPr>
            </w:pPr>
            <w:r>
              <w:rPr>
                <w:b/>
                <w:sz w:val="24"/>
              </w:rPr>
              <w:t>Period of Claim</w:t>
            </w:r>
          </w:p>
        </w:tc>
      </w:tr>
      <w:tr w:rsidR="00283BD4" w14:paraId="6CB36E54" w14:textId="77777777">
        <w:trPr>
          <w:trHeight w:val="1007"/>
        </w:trPr>
        <w:tc>
          <w:tcPr>
            <w:tcW w:w="5228" w:type="dxa"/>
          </w:tcPr>
          <w:p w14:paraId="350B6FC5" w14:textId="77777777" w:rsidR="00283BD4" w:rsidRDefault="00FB1733">
            <w:pPr>
              <w:pStyle w:val="TableParagraph"/>
              <w:ind w:left="107"/>
              <w:rPr>
                <w:b/>
                <w:sz w:val="24"/>
              </w:rPr>
            </w:pPr>
            <w:r>
              <w:rPr>
                <w:b/>
                <w:sz w:val="24"/>
              </w:rPr>
              <w:t>Address:</w:t>
            </w:r>
          </w:p>
        </w:tc>
        <w:tc>
          <w:tcPr>
            <w:tcW w:w="5230" w:type="dxa"/>
          </w:tcPr>
          <w:p w14:paraId="12CBB807" w14:textId="77777777" w:rsidR="00283BD4" w:rsidRDefault="00FB1733">
            <w:pPr>
              <w:pStyle w:val="TableParagraph"/>
              <w:ind w:left="108"/>
              <w:rPr>
                <w:b/>
                <w:sz w:val="24"/>
              </w:rPr>
            </w:pPr>
            <w:r>
              <w:rPr>
                <w:b/>
                <w:sz w:val="24"/>
              </w:rPr>
              <w:t>Vehicle Details</w:t>
            </w:r>
          </w:p>
        </w:tc>
        <w:tc>
          <w:tcPr>
            <w:tcW w:w="3687" w:type="dxa"/>
          </w:tcPr>
          <w:p w14:paraId="2C5FA7C1" w14:textId="77777777" w:rsidR="00283BD4" w:rsidRDefault="00FB1733">
            <w:pPr>
              <w:pStyle w:val="TableParagraph"/>
              <w:ind w:left="107"/>
              <w:rPr>
                <w:b/>
                <w:sz w:val="24"/>
              </w:rPr>
            </w:pPr>
            <w:r>
              <w:rPr>
                <w:b/>
                <w:sz w:val="24"/>
              </w:rPr>
              <w:t>Vendor No:</w:t>
            </w:r>
          </w:p>
        </w:tc>
      </w:tr>
      <w:tr w:rsidR="00283BD4" w14:paraId="3B9CF924" w14:textId="77777777">
        <w:trPr>
          <w:trHeight w:val="1267"/>
        </w:trPr>
        <w:tc>
          <w:tcPr>
            <w:tcW w:w="14145" w:type="dxa"/>
            <w:gridSpan w:val="3"/>
          </w:tcPr>
          <w:p w14:paraId="3A9C76D7" w14:textId="77777777" w:rsidR="00283BD4" w:rsidRDefault="00283BD4">
            <w:pPr>
              <w:pStyle w:val="TableParagraph"/>
              <w:spacing w:before="2"/>
              <w:rPr>
                <w:b/>
                <w:sz w:val="24"/>
              </w:rPr>
            </w:pPr>
          </w:p>
          <w:p w14:paraId="1F87E65B" w14:textId="77777777" w:rsidR="00283BD4" w:rsidRDefault="00FB1733">
            <w:pPr>
              <w:pStyle w:val="TableParagraph"/>
              <w:ind w:left="107"/>
              <w:rPr>
                <w:b/>
                <w:sz w:val="24"/>
              </w:rPr>
            </w:pPr>
            <w:r>
              <w:rPr>
                <w:b/>
                <w:sz w:val="24"/>
              </w:rPr>
              <w:t>Minute Number(s) if applicable:</w:t>
            </w:r>
          </w:p>
        </w:tc>
      </w:tr>
    </w:tbl>
    <w:p w14:paraId="100EA9E1" w14:textId="77777777" w:rsidR="00283BD4" w:rsidRDefault="00283BD4">
      <w:pPr>
        <w:pStyle w:val="BodyText"/>
        <w:spacing w:before="9"/>
        <w:rPr>
          <w:b/>
          <w:sz w:val="20"/>
        </w:rPr>
      </w:pPr>
    </w:p>
    <w:p w14:paraId="1D97E160" w14:textId="77777777" w:rsidR="00283BD4" w:rsidRDefault="00FB1733">
      <w:pPr>
        <w:tabs>
          <w:tab w:val="left" w:pos="4629"/>
        </w:tabs>
        <w:spacing w:before="92" w:line="276" w:lineRule="auto"/>
        <w:ind w:left="540" w:right="894"/>
        <w:jc w:val="both"/>
        <w:rPr>
          <w:b/>
          <w:sz w:val="24"/>
        </w:rPr>
      </w:pPr>
      <w:r>
        <w:rPr>
          <w:b/>
          <w:sz w:val="24"/>
        </w:rPr>
        <w:t>I certify that the expenditure detailed overleaf was actually and necessarily incurred in connection with my duties as a governor</w:t>
      </w:r>
      <w:r>
        <w:rPr>
          <w:b/>
          <w:spacing w:val="45"/>
          <w:sz w:val="24"/>
        </w:rPr>
        <w:t xml:space="preserve"> </w:t>
      </w:r>
      <w:r>
        <w:rPr>
          <w:b/>
          <w:sz w:val="24"/>
        </w:rPr>
        <w:t>of</w:t>
      </w:r>
      <w:r>
        <w:rPr>
          <w:b/>
          <w:sz w:val="24"/>
          <w:u w:val="thick"/>
        </w:rPr>
        <w:t xml:space="preserve"> </w:t>
      </w:r>
      <w:r>
        <w:rPr>
          <w:b/>
          <w:sz w:val="24"/>
          <w:u w:val="thick"/>
        </w:rPr>
        <w:tab/>
      </w:r>
      <w:r>
        <w:rPr>
          <w:b/>
          <w:sz w:val="24"/>
        </w:rPr>
        <w:t>school. Relevant receipts are attached to support my claim for reimbursement of expenses. Where mileage expenses are claimed I confirm that a motor vehicle policy is in place covering me to use the vehicle stated for business purposes which indemnifies the school against third party</w:t>
      </w:r>
      <w:r>
        <w:rPr>
          <w:b/>
          <w:spacing w:val="-6"/>
          <w:sz w:val="24"/>
        </w:rPr>
        <w:t xml:space="preserve"> </w:t>
      </w:r>
      <w:r>
        <w:rPr>
          <w:b/>
          <w:sz w:val="24"/>
        </w:rPr>
        <w:t>claims.</w:t>
      </w:r>
    </w:p>
    <w:p w14:paraId="66ADE209" w14:textId="77777777" w:rsidR="00283BD4" w:rsidRDefault="00283BD4">
      <w:pPr>
        <w:pStyle w:val="BodyText"/>
        <w:spacing w:before="6"/>
        <w:rPr>
          <w:b/>
          <w:sz w:val="9"/>
        </w:rPr>
      </w:pPr>
    </w:p>
    <w:p w14:paraId="37C55C05" w14:textId="77777777" w:rsidR="00283BD4" w:rsidRDefault="00FB1733">
      <w:pPr>
        <w:tabs>
          <w:tab w:val="left" w:pos="6536"/>
          <w:tab w:val="left" w:pos="6808"/>
          <w:tab w:val="left" w:pos="10921"/>
        </w:tabs>
        <w:spacing w:before="93"/>
        <w:ind w:left="540"/>
        <w:rPr>
          <w:b/>
          <w:sz w:val="24"/>
        </w:rPr>
      </w:pPr>
      <w:r>
        <w:rPr>
          <w:b/>
          <w:sz w:val="24"/>
        </w:rPr>
        <w:t>Signed</w:t>
      </w:r>
      <w:r>
        <w:rPr>
          <w:b/>
          <w:sz w:val="24"/>
          <w:u w:val="thick"/>
        </w:rPr>
        <w:t xml:space="preserve"> </w:t>
      </w:r>
      <w:r>
        <w:rPr>
          <w:b/>
          <w:sz w:val="24"/>
          <w:u w:val="thick"/>
        </w:rPr>
        <w:tab/>
      </w:r>
      <w:r>
        <w:rPr>
          <w:b/>
          <w:sz w:val="24"/>
        </w:rPr>
        <w:tab/>
        <w:t xml:space="preserve">Date </w:t>
      </w:r>
      <w:r>
        <w:rPr>
          <w:b/>
          <w:sz w:val="24"/>
          <w:u w:val="thick"/>
        </w:rPr>
        <w:t xml:space="preserve"> </w:t>
      </w:r>
      <w:r>
        <w:rPr>
          <w:b/>
          <w:sz w:val="24"/>
          <w:u w:val="thick"/>
        </w:rPr>
        <w:tab/>
      </w:r>
    </w:p>
    <w:p w14:paraId="2968031C" w14:textId="77777777" w:rsidR="00283BD4" w:rsidRDefault="00283BD4">
      <w:pPr>
        <w:pStyle w:val="BodyText"/>
        <w:rPr>
          <w:b/>
          <w:sz w:val="20"/>
        </w:rPr>
      </w:pPr>
    </w:p>
    <w:p w14:paraId="164C141A" w14:textId="77777777" w:rsidR="00283BD4" w:rsidRDefault="00283BD4">
      <w:pPr>
        <w:pStyle w:val="BodyText"/>
        <w:rPr>
          <w:b/>
          <w:sz w:val="20"/>
        </w:rPr>
      </w:pPr>
    </w:p>
    <w:p w14:paraId="7FABF57E" w14:textId="77777777" w:rsidR="00283BD4" w:rsidRDefault="00283BD4">
      <w:pPr>
        <w:pStyle w:val="BodyText"/>
        <w:spacing w:before="11"/>
        <w:rPr>
          <w:b/>
          <w:sz w:val="17"/>
        </w:rPr>
      </w:pPr>
    </w:p>
    <w:p w14:paraId="02F5F0FE" w14:textId="77777777" w:rsidR="00283BD4" w:rsidRDefault="00283BD4">
      <w:pPr>
        <w:rPr>
          <w:sz w:val="17"/>
        </w:rPr>
        <w:sectPr w:rsidR="00283BD4">
          <w:footerReference w:type="even" r:id="rId15"/>
          <w:footerReference w:type="default" r:id="rId16"/>
          <w:footerReference w:type="first" r:id="rId17"/>
          <w:pgSz w:w="16840" w:h="11910" w:orient="landscape"/>
          <w:pgMar w:top="300" w:right="540" w:bottom="1200" w:left="900" w:header="0" w:footer="1000" w:gutter="0"/>
          <w:pgNumType w:start="8"/>
          <w:cols w:space="720"/>
        </w:sectPr>
      </w:pPr>
    </w:p>
    <w:p w14:paraId="302AEA76" w14:textId="77777777" w:rsidR="00283BD4" w:rsidRDefault="00FB1733">
      <w:pPr>
        <w:tabs>
          <w:tab w:val="left" w:pos="8876"/>
        </w:tabs>
        <w:spacing w:before="92" w:line="448" w:lineRule="auto"/>
        <w:ind w:left="540"/>
        <w:rPr>
          <w:b/>
          <w:sz w:val="24"/>
        </w:rPr>
      </w:pPr>
      <w:r>
        <w:rPr>
          <w:b/>
          <w:sz w:val="24"/>
        </w:rPr>
        <w:t>I confirm that I have checked and approved the expenses claimed overleaf. Signed (chair of</w:t>
      </w:r>
      <w:r>
        <w:rPr>
          <w:b/>
          <w:spacing w:val="-4"/>
          <w:sz w:val="24"/>
        </w:rPr>
        <w:t xml:space="preserve"> </w:t>
      </w:r>
      <w:r>
        <w:rPr>
          <w:b/>
          <w:sz w:val="24"/>
        </w:rPr>
        <w:t>governors)</w:t>
      </w:r>
      <w:r>
        <w:rPr>
          <w:b/>
          <w:spacing w:val="-1"/>
          <w:sz w:val="24"/>
        </w:rPr>
        <w:t xml:space="preserve"> </w:t>
      </w:r>
      <w:r>
        <w:rPr>
          <w:b/>
          <w:sz w:val="24"/>
          <w:u w:val="thick"/>
        </w:rPr>
        <w:t xml:space="preserve"> </w:t>
      </w:r>
      <w:r>
        <w:rPr>
          <w:b/>
          <w:sz w:val="24"/>
          <w:u w:val="thick"/>
        </w:rPr>
        <w:tab/>
      </w:r>
    </w:p>
    <w:p w14:paraId="79716E75" w14:textId="77777777" w:rsidR="00283BD4" w:rsidRDefault="00FB1733">
      <w:pPr>
        <w:pStyle w:val="BodyText"/>
        <w:rPr>
          <w:b/>
        </w:rPr>
      </w:pPr>
      <w:r>
        <w:br w:type="column"/>
      </w:r>
    </w:p>
    <w:p w14:paraId="0FA77B30" w14:textId="77777777" w:rsidR="00283BD4" w:rsidRDefault="00283BD4">
      <w:pPr>
        <w:pStyle w:val="BodyText"/>
        <w:spacing w:before="10"/>
        <w:rPr>
          <w:b/>
        </w:rPr>
      </w:pPr>
    </w:p>
    <w:p w14:paraId="272D9D82" w14:textId="77777777" w:rsidR="00283BD4" w:rsidRDefault="00FB1733">
      <w:pPr>
        <w:tabs>
          <w:tab w:val="left" w:pos="4142"/>
        </w:tabs>
        <w:ind w:left="29"/>
        <w:rPr>
          <w:b/>
          <w:sz w:val="24"/>
        </w:rPr>
      </w:pPr>
      <w:r>
        <w:rPr>
          <w:b/>
          <w:sz w:val="24"/>
        </w:rPr>
        <w:t>Date</w:t>
      </w:r>
      <w:r>
        <w:rPr>
          <w:b/>
          <w:spacing w:val="-3"/>
          <w:sz w:val="24"/>
        </w:rPr>
        <w:t xml:space="preserve"> </w:t>
      </w:r>
      <w:r>
        <w:rPr>
          <w:b/>
          <w:sz w:val="24"/>
          <w:u w:val="thick"/>
        </w:rPr>
        <w:t xml:space="preserve"> </w:t>
      </w:r>
      <w:r>
        <w:rPr>
          <w:b/>
          <w:sz w:val="24"/>
          <w:u w:val="thick"/>
        </w:rPr>
        <w:tab/>
      </w:r>
    </w:p>
    <w:p w14:paraId="1C003921" w14:textId="77777777" w:rsidR="00283BD4" w:rsidRDefault="00283BD4">
      <w:pPr>
        <w:rPr>
          <w:sz w:val="24"/>
        </w:rPr>
        <w:sectPr w:rsidR="00283BD4">
          <w:type w:val="continuous"/>
          <w:pgSz w:w="16840" w:h="11910" w:orient="landscape"/>
          <w:pgMar w:top="680" w:right="540" w:bottom="1180" w:left="900" w:header="720" w:footer="720" w:gutter="0"/>
          <w:cols w:num="2" w:space="720" w:equalWidth="0">
            <w:col w:w="9080" w:space="40"/>
            <w:col w:w="6280"/>
          </w:cols>
        </w:sectPr>
      </w:pPr>
    </w:p>
    <w:p w14:paraId="4F9C639B" w14:textId="5E9B5052" w:rsidR="00283BD4" w:rsidRDefault="00FB1733">
      <w:pPr>
        <w:pStyle w:val="BodyText"/>
        <w:spacing w:before="4"/>
        <w:rPr>
          <w:b/>
          <w:sz w:val="27"/>
        </w:rPr>
      </w:pPr>
      <w:r>
        <w:rPr>
          <w:noProof/>
        </w:rPr>
        <w:lastRenderedPageBreak/>
        <mc:AlternateContent>
          <mc:Choice Requires="wps">
            <w:drawing>
              <wp:anchor distT="0" distB="0" distL="114300" distR="114300" simplePos="0" relativeHeight="251660288" behindDoc="0" locked="0" layoutInCell="1" allowOverlap="1" wp14:anchorId="48F72C05" wp14:editId="07655593">
                <wp:simplePos x="0" y="0"/>
                <wp:positionH relativeFrom="margin">
                  <wp:align>left</wp:align>
                </wp:positionH>
                <wp:positionV relativeFrom="paragraph">
                  <wp:posOffset>103505</wp:posOffset>
                </wp:positionV>
                <wp:extent cx="2105660" cy="990600"/>
                <wp:effectExtent l="0" t="0" r="2794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99060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8ADA68" w14:textId="77777777" w:rsidR="00283BD4" w:rsidRDefault="00FB1733">
                            <w:pPr>
                              <w:spacing w:before="70"/>
                              <w:ind w:left="143"/>
                              <w:rPr>
                                <w:rFonts w:ascii="Calibri"/>
                              </w:rPr>
                            </w:pPr>
                            <w:r>
                              <w:rPr>
                                <w:rFonts w:ascii="Calibri"/>
                              </w:rPr>
                              <w:t>School Logo/Name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72C05" id="Text Box 2" o:spid="_x0000_s1027" type="#_x0000_t202" style="position:absolute;margin-left:0;margin-top:8.15pt;width:165.8pt;height:7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" filled="f" strokecolor="#f79546" strokeweight="2pt">
                <v:textbox inset="0,0,0,0">
                  <w:txbxContent>
                    <w:p w14:paraId="1D8ADA68" w14:textId="77777777" w:rsidR="00283BD4" w:rsidRDefault="00FB1733">
                      <w:pPr>
                        <w:spacing w:before="70"/>
                        <w:ind w:left="143"/>
                        <w:rPr>
                          <w:rFonts w:ascii="Calibri"/>
                        </w:rPr>
                      </w:pPr>
                      <w:r>
                        <w:rPr>
                          <w:rFonts w:ascii="Calibri"/>
                        </w:rPr>
                        <w:t>School Logo/Name</w:t>
                      </w:r>
                    </w:p>
                  </w:txbxContent>
                </v:textbox>
                <w10:wrap anchorx="margin"/>
              </v:shape>
            </w:pict>
          </mc:Fallback>
        </mc:AlternateContent>
      </w:r>
    </w:p>
    <w:p w14:paraId="3DA60920" w14:textId="44ED57BD" w:rsidR="00283BD4" w:rsidRDefault="00FB1733">
      <w:pPr>
        <w:tabs>
          <w:tab w:val="left" w:pos="12467"/>
        </w:tabs>
        <w:spacing w:before="89"/>
        <w:ind w:left="3878"/>
        <w:rPr>
          <w:b/>
          <w:sz w:val="28"/>
        </w:rPr>
      </w:pPr>
      <w:r>
        <w:rPr>
          <w:b/>
          <w:sz w:val="32"/>
        </w:rPr>
        <w:t xml:space="preserve">              Governors’</w:t>
      </w:r>
      <w:r>
        <w:rPr>
          <w:b/>
          <w:spacing w:val="-4"/>
          <w:sz w:val="32"/>
        </w:rPr>
        <w:t xml:space="preserve"> </w:t>
      </w:r>
      <w:r>
        <w:rPr>
          <w:b/>
          <w:sz w:val="32"/>
        </w:rPr>
        <w:t>Expenses</w:t>
      </w:r>
      <w:r>
        <w:rPr>
          <w:b/>
          <w:spacing w:val="-3"/>
          <w:sz w:val="32"/>
        </w:rPr>
        <w:t xml:space="preserve"> </w:t>
      </w:r>
      <w:r>
        <w:rPr>
          <w:b/>
          <w:sz w:val="32"/>
        </w:rPr>
        <w:t>Policy</w:t>
      </w:r>
      <w:r>
        <w:rPr>
          <w:b/>
          <w:sz w:val="32"/>
        </w:rPr>
        <w:tab/>
        <w:t xml:space="preserve">    </w:t>
      </w:r>
      <w:r>
        <w:rPr>
          <w:b/>
          <w:sz w:val="28"/>
        </w:rPr>
        <w:t>Appendix</w:t>
      </w:r>
      <w:r>
        <w:rPr>
          <w:b/>
          <w:spacing w:val="-2"/>
          <w:sz w:val="28"/>
        </w:rPr>
        <w:t xml:space="preserve"> </w:t>
      </w:r>
      <w:r>
        <w:rPr>
          <w:b/>
          <w:sz w:val="28"/>
        </w:rPr>
        <w:t>1</w:t>
      </w:r>
    </w:p>
    <w:p w14:paraId="25B8E5F8" w14:textId="77777777" w:rsidR="00283BD4" w:rsidRDefault="00283BD4">
      <w:pPr>
        <w:pStyle w:val="BodyText"/>
        <w:rPr>
          <w:b/>
          <w:sz w:val="20"/>
        </w:rPr>
      </w:pPr>
    </w:p>
    <w:p w14:paraId="415B30A9" w14:textId="77777777" w:rsidR="00283BD4" w:rsidRDefault="00283BD4">
      <w:pPr>
        <w:pStyle w:val="BodyText"/>
        <w:rPr>
          <w:b/>
          <w:sz w:val="20"/>
        </w:rPr>
      </w:pPr>
    </w:p>
    <w:p w14:paraId="6266ADDE" w14:textId="77777777" w:rsidR="00283BD4" w:rsidRDefault="00283BD4">
      <w:pPr>
        <w:pStyle w:val="BodyText"/>
        <w:rPr>
          <w:b/>
          <w:sz w:val="20"/>
        </w:rPr>
      </w:pPr>
    </w:p>
    <w:p w14:paraId="1828FBC3" w14:textId="77777777" w:rsidR="00283BD4" w:rsidRDefault="00283BD4">
      <w:pPr>
        <w:pStyle w:val="BodyText"/>
        <w:rPr>
          <w:b/>
          <w:sz w:val="20"/>
        </w:rPr>
      </w:pPr>
    </w:p>
    <w:p w14:paraId="774F20B5" w14:textId="77777777" w:rsidR="00283BD4" w:rsidRDefault="00283BD4">
      <w:pPr>
        <w:pStyle w:val="BodyText"/>
        <w:rPr>
          <w:b/>
          <w:sz w:val="20"/>
        </w:rPr>
      </w:pPr>
    </w:p>
    <w:p w14:paraId="31A6BACA" w14:textId="77777777" w:rsidR="00283BD4" w:rsidRDefault="00283BD4">
      <w:pPr>
        <w:pStyle w:val="BodyText"/>
        <w:rPr>
          <w:b/>
          <w:sz w:val="20"/>
        </w:rPr>
      </w:pPr>
    </w:p>
    <w:p w14:paraId="645894BF" w14:textId="77777777" w:rsidR="00283BD4" w:rsidRDefault="00283BD4">
      <w:pPr>
        <w:pStyle w:val="BodyText"/>
        <w:spacing w:before="1"/>
        <w:rPr>
          <w:b/>
          <w:sz w:val="17"/>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0"/>
        <w:gridCol w:w="828"/>
        <w:gridCol w:w="794"/>
        <w:gridCol w:w="988"/>
        <w:gridCol w:w="1677"/>
        <w:gridCol w:w="1014"/>
        <w:gridCol w:w="1345"/>
        <w:gridCol w:w="1005"/>
        <w:gridCol w:w="1084"/>
        <w:gridCol w:w="2659"/>
        <w:gridCol w:w="1132"/>
        <w:gridCol w:w="1418"/>
      </w:tblGrid>
      <w:tr w:rsidR="00283BD4" w14:paraId="07841ECF" w14:textId="77777777">
        <w:trPr>
          <w:trHeight w:val="707"/>
        </w:trPr>
        <w:tc>
          <w:tcPr>
            <w:tcW w:w="1220" w:type="dxa"/>
            <w:vMerge w:val="restart"/>
          </w:tcPr>
          <w:p w14:paraId="354F5A86" w14:textId="77777777" w:rsidR="00283BD4" w:rsidRDefault="00283BD4">
            <w:pPr>
              <w:pStyle w:val="TableParagraph"/>
              <w:rPr>
                <w:b/>
                <w:sz w:val="20"/>
              </w:rPr>
            </w:pPr>
          </w:p>
          <w:p w14:paraId="4050992D" w14:textId="77777777" w:rsidR="00283BD4" w:rsidRDefault="00283BD4">
            <w:pPr>
              <w:pStyle w:val="TableParagraph"/>
              <w:rPr>
                <w:b/>
                <w:sz w:val="20"/>
              </w:rPr>
            </w:pPr>
          </w:p>
          <w:p w14:paraId="6F112CA9" w14:textId="77777777" w:rsidR="00283BD4" w:rsidRDefault="00283BD4">
            <w:pPr>
              <w:pStyle w:val="TableParagraph"/>
              <w:spacing w:before="6"/>
              <w:rPr>
                <w:b/>
              </w:rPr>
            </w:pPr>
          </w:p>
          <w:p w14:paraId="00EB3D05" w14:textId="77777777" w:rsidR="00283BD4" w:rsidRDefault="00FB1733">
            <w:pPr>
              <w:pStyle w:val="TableParagraph"/>
              <w:ind w:left="88" w:right="83"/>
              <w:jc w:val="center"/>
              <w:rPr>
                <w:b/>
                <w:sz w:val="18"/>
              </w:rPr>
            </w:pPr>
            <w:r>
              <w:rPr>
                <w:b/>
                <w:sz w:val="18"/>
              </w:rPr>
              <w:t>Date</w:t>
            </w:r>
          </w:p>
        </w:tc>
        <w:tc>
          <w:tcPr>
            <w:tcW w:w="1622" w:type="dxa"/>
            <w:gridSpan w:val="2"/>
          </w:tcPr>
          <w:p w14:paraId="5B909266" w14:textId="77777777" w:rsidR="00283BD4" w:rsidRDefault="00283BD4">
            <w:pPr>
              <w:pStyle w:val="TableParagraph"/>
              <w:rPr>
                <w:b/>
                <w:sz w:val="20"/>
              </w:rPr>
            </w:pPr>
          </w:p>
          <w:p w14:paraId="544D4BFD" w14:textId="77777777" w:rsidR="00283BD4" w:rsidRDefault="00FB1733">
            <w:pPr>
              <w:pStyle w:val="TableParagraph"/>
              <w:spacing w:before="167"/>
              <w:ind w:left="537"/>
              <w:rPr>
                <w:b/>
                <w:sz w:val="18"/>
              </w:rPr>
            </w:pPr>
            <w:r>
              <w:rPr>
                <w:b/>
                <w:sz w:val="18"/>
              </w:rPr>
              <w:t>TIMES</w:t>
            </w:r>
          </w:p>
        </w:tc>
        <w:tc>
          <w:tcPr>
            <w:tcW w:w="988" w:type="dxa"/>
            <w:vMerge w:val="restart"/>
          </w:tcPr>
          <w:p w14:paraId="346914A8" w14:textId="77777777" w:rsidR="00283BD4" w:rsidRDefault="00283BD4">
            <w:pPr>
              <w:pStyle w:val="TableParagraph"/>
              <w:spacing w:before="4"/>
              <w:rPr>
                <w:b/>
                <w:sz w:val="26"/>
              </w:rPr>
            </w:pPr>
          </w:p>
          <w:p w14:paraId="3E4A5283" w14:textId="77777777" w:rsidR="00283BD4" w:rsidRDefault="00FB1733">
            <w:pPr>
              <w:pStyle w:val="TableParagraph"/>
              <w:spacing w:before="1" w:line="310" w:lineRule="atLeast"/>
              <w:ind w:left="266" w:right="128" w:hanging="116"/>
              <w:rPr>
                <w:b/>
                <w:sz w:val="18"/>
              </w:rPr>
            </w:pPr>
            <w:r>
              <w:rPr>
                <w:b/>
                <w:sz w:val="18"/>
              </w:rPr>
              <w:t>Starting Point</w:t>
            </w:r>
          </w:p>
        </w:tc>
        <w:tc>
          <w:tcPr>
            <w:tcW w:w="1677" w:type="dxa"/>
            <w:vMerge w:val="restart"/>
          </w:tcPr>
          <w:p w14:paraId="444C517E" w14:textId="77777777" w:rsidR="00283BD4" w:rsidRDefault="00283BD4">
            <w:pPr>
              <w:pStyle w:val="TableParagraph"/>
              <w:rPr>
                <w:b/>
                <w:sz w:val="20"/>
              </w:rPr>
            </w:pPr>
          </w:p>
          <w:p w14:paraId="3EDF29D0" w14:textId="77777777" w:rsidR="00283BD4" w:rsidRDefault="00283BD4">
            <w:pPr>
              <w:pStyle w:val="TableParagraph"/>
              <w:rPr>
                <w:b/>
                <w:sz w:val="20"/>
              </w:rPr>
            </w:pPr>
          </w:p>
          <w:p w14:paraId="1253DEA4" w14:textId="77777777" w:rsidR="00283BD4" w:rsidRDefault="00283BD4">
            <w:pPr>
              <w:pStyle w:val="TableParagraph"/>
              <w:spacing w:before="6"/>
              <w:rPr>
                <w:b/>
              </w:rPr>
            </w:pPr>
          </w:p>
          <w:p w14:paraId="3690F765" w14:textId="77777777" w:rsidR="00283BD4" w:rsidRDefault="00FB1733">
            <w:pPr>
              <w:pStyle w:val="TableParagraph"/>
              <w:ind w:left="348"/>
              <w:rPr>
                <w:b/>
                <w:sz w:val="18"/>
              </w:rPr>
            </w:pPr>
            <w:r>
              <w:rPr>
                <w:b/>
                <w:sz w:val="18"/>
              </w:rPr>
              <w:t>Destination</w:t>
            </w:r>
          </w:p>
        </w:tc>
        <w:tc>
          <w:tcPr>
            <w:tcW w:w="1014" w:type="dxa"/>
            <w:vMerge w:val="restart"/>
          </w:tcPr>
          <w:p w14:paraId="726FB1E8" w14:textId="77777777" w:rsidR="00283BD4" w:rsidRDefault="00283BD4">
            <w:pPr>
              <w:pStyle w:val="TableParagraph"/>
              <w:spacing w:before="4"/>
              <w:rPr>
                <w:b/>
                <w:sz w:val="26"/>
              </w:rPr>
            </w:pPr>
          </w:p>
          <w:p w14:paraId="420917C7" w14:textId="77777777" w:rsidR="00283BD4" w:rsidRDefault="00FB1733">
            <w:pPr>
              <w:pStyle w:val="TableParagraph"/>
              <w:spacing w:before="1" w:line="310" w:lineRule="atLeast"/>
              <w:ind w:left="282" w:right="75" w:hanging="173"/>
              <w:rPr>
                <w:b/>
                <w:sz w:val="18"/>
              </w:rPr>
            </w:pPr>
            <w:r>
              <w:rPr>
                <w:b/>
                <w:sz w:val="18"/>
              </w:rPr>
              <w:t>Finishing Point</w:t>
            </w:r>
          </w:p>
        </w:tc>
        <w:tc>
          <w:tcPr>
            <w:tcW w:w="1345" w:type="dxa"/>
            <w:vMerge w:val="restart"/>
          </w:tcPr>
          <w:p w14:paraId="71E208ED" w14:textId="77777777" w:rsidR="00283BD4" w:rsidRDefault="00283BD4">
            <w:pPr>
              <w:pStyle w:val="TableParagraph"/>
              <w:spacing w:before="4"/>
              <w:rPr>
                <w:b/>
                <w:sz w:val="26"/>
              </w:rPr>
            </w:pPr>
          </w:p>
          <w:p w14:paraId="077D71EC" w14:textId="77777777" w:rsidR="00283BD4" w:rsidRDefault="00FB1733">
            <w:pPr>
              <w:pStyle w:val="TableParagraph"/>
              <w:spacing w:before="1" w:line="310" w:lineRule="atLeast"/>
              <w:ind w:left="185" w:right="149" w:firstLine="19"/>
              <w:rPr>
                <w:b/>
                <w:sz w:val="18"/>
              </w:rPr>
            </w:pPr>
            <w:r>
              <w:rPr>
                <w:b/>
                <w:sz w:val="18"/>
              </w:rPr>
              <w:t>Reason for Attendance</w:t>
            </w:r>
          </w:p>
        </w:tc>
        <w:tc>
          <w:tcPr>
            <w:tcW w:w="1005" w:type="dxa"/>
            <w:vMerge w:val="restart"/>
          </w:tcPr>
          <w:p w14:paraId="72882E18" w14:textId="77777777" w:rsidR="00283BD4" w:rsidRDefault="00FB1733">
            <w:pPr>
              <w:pStyle w:val="TableParagraph"/>
              <w:spacing w:before="97" w:line="360" w:lineRule="auto"/>
              <w:ind w:left="170" w:right="129" w:hanging="5"/>
              <w:rPr>
                <w:b/>
                <w:sz w:val="18"/>
              </w:rPr>
            </w:pPr>
            <w:r>
              <w:rPr>
                <w:b/>
                <w:sz w:val="18"/>
              </w:rPr>
              <w:t>Number of</w:t>
            </w:r>
            <w:r>
              <w:rPr>
                <w:b/>
                <w:spacing w:val="-1"/>
                <w:sz w:val="18"/>
              </w:rPr>
              <w:t xml:space="preserve"> </w:t>
            </w:r>
            <w:r>
              <w:rPr>
                <w:b/>
                <w:sz w:val="18"/>
              </w:rPr>
              <w:t>Miles</w:t>
            </w:r>
          </w:p>
          <w:p w14:paraId="6D5D33DF" w14:textId="77777777" w:rsidR="00283BD4" w:rsidRDefault="00FB1733">
            <w:pPr>
              <w:pStyle w:val="TableParagraph"/>
              <w:spacing w:before="1"/>
              <w:ind w:left="156"/>
              <w:rPr>
                <w:b/>
                <w:sz w:val="18"/>
              </w:rPr>
            </w:pPr>
            <w:r>
              <w:rPr>
                <w:b/>
                <w:sz w:val="18"/>
              </w:rPr>
              <w:t>Claimed</w:t>
            </w:r>
          </w:p>
        </w:tc>
        <w:tc>
          <w:tcPr>
            <w:tcW w:w="1084" w:type="dxa"/>
            <w:vMerge w:val="restart"/>
          </w:tcPr>
          <w:p w14:paraId="2B9BD43F" w14:textId="77777777" w:rsidR="00283BD4" w:rsidRDefault="00FB1733">
            <w:pPr>
              <w:pStyle w:val="TableParagraph"/>
              <w:spacing w:before="97" w:line="360" w:lineRule="auto"/>
              <w:ind w:left="207" w:right="167" w:firstLine="9"/>
              <w:rPr>
                <w:b/>
                <w:sz w:val="18"/>
              </w:rPr>
            </w:pPr>
            <w:r>
              <w:rPr>
                <w:b/>
                <w:sz w:val="18"/>
              </w:rPr>
              <w:t>Mileage Amount</w:t>
            </w:r>
          </w:p>
          <w:p w14:paraId="142A2D76" w14:textId="77777777" w:rsidR="00283BD4" w:rsidRDefault="00FB1733">
            <w:pPr>
              <w:pStyle w:val="TableParagraph"/>
              <w:spacing w:before="1"/>
              <w:ind w:left="123"/>
              <w:rPr>
                <w:b/>
                <w:sz w:val="18"/>
              </w:rPr>
            </w:pPr>
            <w:r>
              <w:rPr>
                <w:b/>
                <w:sz w:val="18"/>
              </w:rPr>
              <w:t>Claimed £</w:t>
            </w:r>
          </w:p>
        </w:tc>
        <w:tc>
          <w:tcPr>
            <w:tcW w:w="2659" w:type="dxa"/>
            <w:vMerge w:val="restart"/>
          </w:tcPr>
          <w:p w14:paraId="311EC0AA" w14:textId="77777777" w:rsidR="00283BD4" w:rsidRDefault="00283BD4">
            <w:pPr>
              <w:pStyle w:val="TableParagraph"/>
              <w:rPr>
                <w:b/>
                <w:sz w:val="20"/>
              </w:rPr>
            </w:pPr>
          </w:p>
          <w:p w14:paraId="03D20776" w14:textId="77777777" w:rsidR="00283BD4" w:rsidRDefault="00FB1733">
            <w:pPr>
              <w:pStyle w:val="TableParagraph"/>
              <w:spacing w:before="177"/>
              <w:ind w:left="620"/>
              <w:rPr>
                <w:b/>
                <w:sz w:val="18"/>
              </w:rPr>
            </w:pPr>
            <w:r>
              <w:rPr>
                <w:b/>
                <w:sz w:val="18"/>
              </w:rPr>
              <w:t>Type of Expense</w:t>
            </w:r>
          </w:p>
          <w:p w14:paraId="2B74FB35" w14:textId="77777777" w:rsidR="00283BD4" w:rsidRDefault="00FB1733">
            <w:pPr>
              <w:pStyle w:val="TableParagraph"/>
              <w:spacing w:before="105"/>
              <w:ind w:left="704"/>
              <w:rPr>
                <w:b/>
                <w:sz w:val="18"/>
              </w:rPr>
            </w:pPr>
            <w:proofErr w:type="gramStart"/>
            <w:r>
              <w:rPr>
                <w:b/>
                <w:sz w:val="18"/>
              </w:rPr>
              <w:t>e.g.</w:t>
            </w:r>
            <w:proofErr w:type="gramEnd"/>
            <w:r>
              <w:rPr>
                <w:b/>
                <w:sz w:val="18"/>
              </w:rPr>
              <w:t xml:space="preserve"> Child Care</w:t>
            </w:r>
          </w:p>
        </w:tc>
        <w:tc>
          <w:tcPr>
            <w:tcW w:w="1132" w:type="dxa"/>
            <w:vMerge w:val="restart"/>
          </w:tcPr>
          <w:p w14:paraId="41D5E2B7" w14:textId="77777777" w:rsidR="00283BD4" w:rsidRDefault="00FB1733">
            <w:pPr>
              <w:pStyle w:val="TableParagraph"/>
              <w:spacing w:before="97" w:line="360" w:lineRule="auto"/>
              <w:ind w:left="232" w:right="111" w:hanging="82"/>
              <w:rPr>
                <w:b/>
                <w:sz w:val="18"/>
              </w:rPr>
            </w:pPr>
            <w:r>
              <w:rPr>
                <w:b/>
                <w:sz w:val="18"/>
              </w:rPr>
              <w:t>Expenses Amount</w:t>
            </w:r>
          </w:p>
          <w:p w14:paraId="456764BE" w14:textId="77777777" w:rsidR="00283BD4" w:rsidRDefault="00FB1733">
            <w:pPr>
              <w:pStyle w:val="TableParagraph"/>
              <w:spacing w:before="1"/>
              <w:ind w:left="148"/>
              <w:rPr>
                <w:b/>
                <w:sz w:val="18"/>
              </w:rPr>
            </w:pPr>
            <w:r>
              <w:rPr>
                <w:b/>
                <w:sz w:val="18"/>
              </w:rPr>
              <w:t>Claimed £</w:t>
            </w:r>
          </w:p>
        </w:tc>
        <w:tc>
          <w:tcPr>
            <w:tcW w:w="1418" w:type="dxa"/>
            <w:vMerge w:val="restart"/>
          </w:tcPr>
          <w:p w14:paraId="2A9093D5" w14:textId="77777777" w:rsidR="00283BD4" w:rsidRDefault="00FB1733">
            <w:pPr>
              <w:pStyle w:val="TableParagraph"/>
              <w:spacing w:line="360" w:lineRule="auto"/>
              <w:ind w:left="291" w:right="93" w:hanging="156"/>
              <w:rPr>
                <w:b/>
                <w:sz w:val="18"/>
              </w:rPr>
            </w:pPr>
            <w:r>
              <w:rPr>
                <w:b/>
                <w:sz w:val="18"/>
              </w:rPr>
              <w:t>Total Amount Claimed £</w:t>
            </w:r>
          </w:p>
        </w:tc>
      </w:tr>
      <w:tr w:rsidR="00283BD4" w14:paraId="6B502795" w14:textId="77777777">
        <w:trPr>
          <w:trHeight w:val="311"/>
        </w:trPr>
        <w:tc>
          <w:tcPr>
            <w:tcW w:w="1220" w:type="dxa"/>
            <w:vMerge/>
            <w:tcBorders>
              <w:top w:val="nil"/>
            </w:tcBorders>
          </w:tcPr>
          <w:p w14:paraId="729EA92A" w14:textId="77777777" w:rsidR="00283BD4" w:rsidRDefault="00283BD4">
            <w:pPr>
              <w:rPr>
                <w:sz w:val="2"/>
                <w:szCs w:val="2"/>
              </w:rPr>
            </w:pPr>
          </w:p>
        </w:tc>
        <w:tc>
          <w:tcPr>
            <w:tcW w:w="828" w:type="dxa"/>
          </w:tcPr>
          <w:p w14:paraId="4BCC926A" w14:textId="77777777" w:rsidR="00283BD4" w:rsidRDefault="00FB1733">
            <w:pPr>
              <w:pStyle w:val="TableParagraph"/>
              <w:spacing w:before="1"/>
              <w:ind w:left="107"/>
              <w:rPr>
                <w:b/>
                <w:sz w:val="18"/>
              </w:rPr>
            </w:pPr>
            <w:r>
              <w:rPr>
                <w:b/>
                <w:sz w:val="18"/>
              </w:rPr>
              <w:t>Depart</w:t>
            </w:r>
          </w:p>
        </w:tc>
        <w:tc>
          <w:tcPr>
            <w:tcW w:w="794" w:type="dxa"/>
          </w:tcPr>
          <w:p w14:paraId="0219C48D" w14:textId="77777777" w:rsidR="00283BD4" w:rsidRDefault="00FB1733">
            <w:pPr>
              <w:pStyle w:val="TableParagraph"/>
              <w:spacing w:before="1"/>
              <w:ind w:left="107"/>
              <w:rPr>
                <w:b/>
                <w:sz w:val="18"/>
              </w:rPr>
            </w:pPr>
            <w:r>
              <w:rPr>
                <w:b/>
                <w:sz w:val="18"/>
              </w:rPr>
              <w:t>Return</w:t>
            </w:r>
          </w:p>
        </w:tc>
        <w:tc>
          <w:tcPr>
            <w:tcW w:w="988" w:type="dxa"/>
            <w:vMerge/>
            <w:tcBorders>
              <w:top w:val="nil"/>
            </w:tcBorders>
          </w:tcPr>
          <w:p w14:paraId="3196191C" w14:textId="77777777" w:rsidR="00283BD4" w:rsidRDefault="00283BD4">
            <w:pPr>
              <w:rPr>
                <w:sz w:val="2"/>
                <w:szCs w:val="2"/>
              </w:rPr>
            </w:pPr>
          </w:p>
        </w:tc>
        <w:tc>
          <w:tcPr>
            <w:tcW w:w="1677" w:type="dxa"/>
            <w:vMerge/>
            <w:tcBorders>
              <w:top w:val="nil"/>
            </w:tcBorders>
          </w:tcPr>
          <w:p w14:paraId="664E1061" w14:textId="77777777" w:rsidR="00283BD4" w:rsidRDefault="00283BD4">
            <w:pPr>
              <w:rPr>
                <w:sz w:val="2"/>
                <w:szCs w:val="2"/>
              </w:rPr>
            </w:pPr>
          </w:p>
        </w:tc>
        <w:tc>
          <w:tcPr>
            <w:tcW w:w="1014" w:type="dxa"/>
            <w:vMerge/>
            <w:tcBorders>
              <w:top w:val="nil"/>
            </w:tcBorders>
          </w:tcPr>
          <w:p w14:paraId="5BD73579" w14:textId="77777777" w:rsidR="00283BD4" w:rsidRDefault="00283BD4">
            <w:pPr>
              <w:rPr>
                <w:sz w:val="2"/>
                <w:szCs w:val="2"/>
              </w:rPr>
            </w:pPr>
          </w:p>
        </w:tc>
        <w:tc>
          <w:tcPr>
            <w:tcW w:w="1345" w:type="dxa"/>
            <w:vMerge/>
            <w:tcBorders>
              <w:top w:val="nil"/>
            </w:tcBorders>
          </w:tcPr>
          <w:p w14:paraId="6A2B53CC" w14:textId="77777777" w:rsidR="00283BD4" w:rsidRDefault="00283BD4">
            <w:pPr>
              <w:rPr>
                <w:sz w:val="2"/>
                <w:szCs w:val="2"/>
              </w:rPr>
            </w:pPr>
          </w:p>
        </w:tc>
        <w:tc>
          <w:tcPr>
            <w:tcW w:w="1005" w:type="dxa"/>
            <w:vMerge/>
            <w:tcBorders>
              <w:top w:val="nil"/>
            </w:tcBorders>
          </w:tcPr>
          <w:p w14:paraId="1B3AA815" w14:textId="77777777" w:rsidR="00283BD4" w:rsidRDefault="00283BD4">
            <w:pPr>
              <w:rPr>
                <w:sz w:val="2"/>
                <w:szCs w:val="2"/>
              </w:rPr>
            </w:pPr>
          </w:p>
        </w:tc>
        <w:tc>
          <w:tcPr>
            <w:tcW w:w="1084" w:type="dxa"/>
            <w:vMerge/>
            <w:tcBorders>
              <w:top w:val="nil"/>
            </w:tcBorders>
          </w:tcPr>
          <w:p w14:paraId="344EE17B" w14:textId="77777777" w:rsidR="00283BD4" w:rsidRDefault="00283BD4">
            <w:pPr>
              <w:rPr>
                <w:sz w:val="2"/>
                <w:szCs w:val="2"/>
              </w:rPr>
            </w:pPr>
          </w:p>
        </w:tc>
        <w:tc>
          <w:tcPr>
            <w:tcW w:w="2659" w:type="dxa"/>
            <w:vMerge/>
            <w:tcBorders>
              <w:top w:val="nil"/>
            </w:tcBorders>
          </w:tcPr>
          <w:p w14:paraId="512CF9D5" w14:textId="77777777" w:rsidR="00283BD4" w:rsidRDefault="00283BD4">
            <w:pPr>
              <w:rPr>
                <w:sz w:val="2"/>
                <w:szCs w:val="2"/>
              </w:rPr>
            </w:pPr>
          </w:p>
        </w:tc>
        <w:tc>
          <w:tcPr>
            <w:tcW w:w="1132" w:type="dxa"/>
            <w:vMerge/>
            <w:tcBorders>
              <w:top w:val="nil"/>
            </w:tcBorders>
          </w:tcPr>
          <w:p w14:paraId="45794B87" w14:textId="77777777" w:rsidR="00283BD4" w:rsidRDefault="00283BD4">
            <w:pPr>
              <w:rPr>
                <w:sz w:val="2"/>
                <w:szCs w:val="2"/>
              </w:rPr>
            </w:pPr>
          </w:p>
        </w:tc>
        <w:tc>
          <w:tcPr>
            <w:tcW w:w="1418" w:type="dxa"/>
            <w:vMerge/>
            <w:tcBorders>
              <w:top w:val="nil"/>
            </w:tcBorders>
          </w:tcPr>
          <w:p w14:paraId="59534A24" w14:textId="77777777" w:rsidR="00283BD4" w:rsidRDefault="00283BD4">
            <w:pPr>
              <w:rPr>
                <w:sz w:val="2"/>
                <w:szCs w:val="2"/>
              </w:rPr>
            </w:pPr>
          </w:p>
        </w:tc>
      </w:tr>
      <w:tr w:rsidR="00283BD4" w14:paraId="63AE6747" w14:textId="77777777">
        <w:trPr>
          <w:trHeight w:val="621"/>
        </w:trPr>
        <w:tc>
          <w:tcPr>
            <w:tcW w:w="1220" w:type="dxa"/>
          </w:tcPr>
          <w:p w14:paraId="7D0B7D88" w14:textId="5EBC584D" w:rsidR="00283BD4" w:rsidRDefault="00FB1733">
            <w:pPr>
              <w:pStyle w:val="TableParagraph"/>
              <w:spacing w:line="207" w:lineRule="exact"/>
              <w:ind w:left="88" w:right="179"/>
              <w:jc w:val="center"/>
              <w:rPr>
                <w:i/>
                <w:sz w:val="18"/>
              </w:rPr>
            </w:pPr>
            <w:proofErr w:type="gramStart"/>
            <w:r>
              <w:rPr>
                <w:i/>
                <w:sz w:val="18"/>
              </w:rPr>
              <w:t>e.g.</w:t>
            </w:r>
            <w:proofErr w:type="gramEnd"/>
            <w:r>
              <w:rPr>
                <w:i/>
                <w:sz w:val="18"/>
              </w:rPr>
              <w:t>31/7/</w:t>
            </w:r>
            <w:r w:rsidR="00AD1601">
              <w:rPr>
                <w:i/>
                <w:sz w:val="18"/>
              </w:rPr>
              <w:t>23</w:t>
            </w:r>
          </w:p>
        </w:tc>
        <w:tc>
          <w:tcPr>
            <w:tcW w:w="828" w:type="dxa"/>
          </w:tcPr>
          <w:p w14:paraId="3CDBB4BB" w14:textId="77777777" w:rsidR="00283BD4" w:rsidRDefault="00FB1733">
            <w:pPr>
              <w:pStyle w:val="TableParagraph"/>
              <w:spacing w:line="207" w:lineRule="exact"/>
              <w:ind w:left="107"/>
              <w:rPr>
                <w:i/>
                <w:sz w:val="18"/>
              </w:rPr>
            </w:pPr>
            <w:r>
              <w:rPr>
                <w:i/>
                <w:sz w:val="18"/>
              </w:rPr>
              <w:t>5.30</w:t>
            </w:r>
          </w:p>
        </w:tc>
        <w:tc>
          <w:tcPr>
            <w:tcW w:w="794" w:type="dxa"/>
          </w:tcPr>
          <w:p w14:paraId="53B13A2E" w14:textId="77777777" w:rsidR="00283BD4" w:rsidRDefault="00FB1733">
            <w:pPr>
              <w:pStyle w:val="TableParagraph"/>
              <w:spacing w:line="207" w:lineRule="exact"/>
              <w:ind w:left="107"/>
              <w:rPr>
                <w:i/>
                <w:sz w:val="18"/>
              </w:rPr>
            </w:pPr>
            <w:r>
              <w:rPr>
                <w:i/>
                <w:sz w:val="18"/>
              </w:rPr>
              <w:t>21.00</w:t>
            </w:r>
          </w:p>
        </w:tc>
        <w:tc>
          <w:tcPr>
            <w:tcW w:w="988" w:type="dxa"/>
          </w:tcPr>
          <w:p w14:paraId="5111E528" w14:textId="77777777" w:rsidR="00283BD4" w:rsidRDefault="00FB1733">
            <w:pPr>
              <w:pStyle w:val="TableParagraph"/>
              <w:spacing w:line="207" w:lineRule="exact"/>
              <w:ind w:left="107"/>
              <w:rPr>
                <w:i/>
                <w:sz w:val="18"/>
              </w:rPr>
            </w:pPr>
            <w:r>
              <w:rPr>
                <w:i/>
                <w:sz w:val="18"/>
              </w:rPr>
              <w:t>Home</w:t>
            </w:r>
          </w:p>
        </w:tc>
        <w:tc>
          <w:tcPr>
            <w:tcW w:w="1677" w:type="dxa"/>
          </w:tcPr>
          <w:p w14:paraId="3690FF55" w14:textId="77777777" w:rsidR="00283BD4" w:rsidRDefault="00FB1733">
            <w:pPr>
              <w:pStyle w:val="TableParagraph"/>
              <w:spacing w:line="207" w:lineRule="exact"/>
              <w:ind w:left="108"/>
              <w:rPr>
                <w:i/>
                <w:sz w:val="18"/>
              </w:rPr>
            </w:pPr>
            <w:r>
              <w:rPr>
                <w:i/>
                <w:sz w:val="18"/>
              </w:rPr>
              <w:t>Queen Elizabeth</w:t>
            </w:r>
          </w:p>
          <w:p w14:paraId="73A02483" w14:textId="77777777" w:rsidR="00283BD4" w:rsidRDefault="00FB1733">
            <w:pPr>
              <w:pStyle w:val="TableParagraph"/>
              <w:spacing w:before="105"/>
              <w:ind w:left="108"/>
              <w:rPr>
                <w:i/>
                <w:sz w:val="18"/>
              </w:rPr>
            </w:pPr>
            <w:r>
              <w:rPr>
                <w:i/>
                <w:sz w:val="18"/>
              </w:rPr>
              <w:t>Conf Centre</w:t>
            </w:r>
          </w:p>
        </w:tc>
        <w:tc>
          <w:tcPr>
            <w:tcW w:w="1014" w:type="dxa"/>
          </w:tcPr>
          <w:p w14:paraId="61A59E1D" w14:textId="77777777" w:rsidR="00283BD4" w:rsidRDefault="00FB1733">
            <w:pPr>
              <w:pStyle w:val="TableParagraph"/>
              <w:spacing w:line="207" w:lineRule="exact"/>
              <w:ind w:left="109"/>
              <w:rPr>
                <w:i/>
                <w:sz w:val="18"/>
              </w:rPr>
            </w:pPr>
            <w:r>
              <w:rPr>
                <w:i/>
                <w:sz w:val="18"/>
              </w:rPr>
              <w:t>Home</w:t>
            </w:r>
          </w:p>
        </w:tc>
        <w:tc>
          <w:tcPr>
            <w:tcW w:w="1345" w:type="dxa"/>
          </w:tcPr>
          <w:p w14:paraId="29AFA75D" w14:textId="77777777" w:rsidR="00283BD4" w:rsidRDefault="00FB1733">
            <w:pPr>
              <w:pStyle w:val="TableParagraph"/>
              <w:spacing w:line="207" w:lineRule="exact"/>
              <w:ind w:left="111"/>
              <w:rPr>
                <w:i/>
                <w:sz w:val="18"/>
              </w:rPr>
            </w:pPr>
            <w:r>
              <w:rPr>
                <w:i/>
                <w:sz w:val="18"/>
              </w:rPr>
              <w:t>London</w:t>
            </w:r>
          </w:p>
          <w:p w14:paraId="52B452AE" w14:textId="77777777" w:rsidR="00283BD4" w:rsidRDefault="00FB1733">
            <w:pPr>
              <w:pStyle w:val="TableParagraph"/>
              <w:spacing w:before="105"/>
              <w:ind w:left="111"/>
              <w:rPr>
                <w:i/>
                <w:sz w:val="18"/>
              </w:rPr>
            </w:pPr>
            <w:r>
              <w:rPr>
                <w:i/>
                <w:sz w:val="18"/>
              </w:rPr>
              <w:t>Conference</w:t>
            </w:r>
          </w:p>
        </w:tc>
        <w:tc>
          <w:tcPr>
            <w:tcW w:w="1005" w:type="dxa"/>
          </w:tcPr>
          <w:p w14:paraId="0064DE08" w14:textId="77777777" w:rsidR="00283BD4" w:rsidRDefault="00FB1733" w:rsidP="00AD1601">
            <w:pPr>
              <w:pStyle w:val="TableParagraph"/>
              <w:ind w:right="91"/>
              <w:jc w:val="right"/>
              <w:rPr>
                <w:i/>
                <w:sz w:val="18"/>
              </w:rPr>
            </w:pPr>
            <w:r>
              <w:rPr>
                <w:i/>
                <w:w w:val="99"/>
                <w:sz w:val="18"/>
              </w:rPr>
              <w:t>6</w:t>
            </w:r>
          </w:p>
        </w:tc>
        <w:tc>
          <w:tcPr>
            <w:tcW w:w="1084" w:type="dxa"/>
          </w:tcPr>
          <w:p w14:paraId="69F6CB2B" w14:textId="77777777" w:rsidR="00283BD4" w:rsidRDefault="00FB1733" w:rsidP="00AD1601">
            <w:pPr>
              <w:pStyle w:val="TableParagraph"/>
              <w:ind w:right="88"/>
              <w:jc w:val="right"/>
              <w:rPr>
                <w:i/>
                <w:sz w:val="18"/>
              </w:rPr>
            </w:pPr>
            <w:r>
              <w:rPr>
                <w:i/>
                <w:w w:val="95"/>
                <w:sz w:val="18"/>
              </w:rPr>
              <w:t>2.40</w:t>
            </w:r>
          </w:p>
        </w:tc>
        <w:tc>
          <w:tcPr>
            <w:tcW w:w="2659" w:type="dxa"/>
          </w:tcPr>
          <w:p w14:paraId="3BDD16E6" w14:textId="77777777" w:rsidR="00283BD4" w:rsidRDefault="00FB1733">
            <w:pPr>
              <w:pStyle w:val="TableParagraph"/>
              <w:spacing w:line="207" w:lineRule="exact"/>
              <w:ind w:left="114"/>
              <w:rPr>
                <w:i/>
                <w:sz w:val="18"/>
              </w:rPr>
            </w:pPr>
            <w:r>
              <w:rPr>
                <w:i/>
                <w:sz w:val="18"/>
              </w:rPr>
              <w:t>Train Fare/</w:t>
            </w:r>
          </w:p>
          <w:p w14:paraId="2BC44D13" w14:textId="77777777" w:rsidR="00283BD4" w:rsidRDefault="00FB1733">
            <w:pPr>
              <w:pStyle w:val="TableParagraph"/>
              <w:spacing w:before="105"/>
              <w:ind w:left="114"/>
              <w:rPr>
                <w:i/>
                <w:sz w:val="18"/>
              </w:rPr>
            </w:pPr>
            <w:r>
              <w:rPr>
                <w:i/>
                <w:sz w:val="18"/>
              </w:rPr>
              <w:t>Breakfast/Lunch/Dinner</w:t>
            </w:r>
          </w:p>
        </w:tc>
        <w:tc>
          <w:tcPr>
            <w:tcW w:w="1132" w:type="dxa"/>
          </w:tcPr>
          <w:p w14:paraId="7C68A190" w14:textId="77777777" w:rsidR="00283BD4" w:rsidRDefault="00FB1733" w:rsidP="00AD1601">
            <w:pPr>
              <w:pStyle w:val="TableParagraph"/>
              <w:ind w:right="87"/>
              <w:jc w:val="right"/>
              <w:rPr>
                <w:i/>
                <w:sz w:val="18"/>
              </w:rPr>
            </w:pPr>
            <w:r>
              <w:rPr>
                <w:i/>
                <w:w w:val="95"/>
                <w:sz w:val="18"/>
              </w:rPr>
              <w:t>98.00</w:t>
            </w:r>
          </w:p>
        </w:tc>
        <w:tc>
          <w:tcPr>
            <w:tcW w:w="1418" w:type="dxa"/>
          </w:tcPr>
          <w:p w14:paraId="2130AECB" w14:textId="77777777" w:rsidR="00283BD4" w:rsidRDefault="00FB1733" w:rsidP="00AD1601">
            <w:pPr>
              <w:pStyle w:val="TableParagraph"/>
              <w:ind w:right="90"/>
              <w:jc w:val="right"/>
              <w:rPr>
                <w:i/>
                <w:sz w:val="18"/>
              </w:rPr>
            </w:pPr>
            <w:r>
              <w:rPr>
                <w:i/>
                <w:sz w:val="18"/>
              </w:rPr>
              <w:t>100.40</w:t>
            </w:r>
          </w:p>
        </w:tc>
      </w:tr>
      <w:tr w:rsidR="00283BD4" w14:paraId="7156077D" w14:textId="77777777">
        <w:trPr>
          <w:trHeight w:val="621"/>
        </w:trPr>
        <w:tc>
          <w:tcPr>
            <w:tcW w:w="1220" w:type="dxa"/>
          </w:tcPr>
          <w:p w14:paraId="34BCFE36" w14:textId="084E74EF" w:rsidR="00283BD4" w:rsidRDefault="00FB1733" w:rsidP="00AD1601">
            <w:pPr>
              <w:pStyle w:val="TableParagraph"/>
              <w:spacing w:line="206" w:lineRule="exact"/>
              <w:ind w:left="88" w:right="81"/>
              <w:rPr>
                <w:i/>
                <w:sz w:val="18"/>
              </w:rPr>
            </w:pPr>
            <w:proofErr w:type="gramStart"/>
            <w:r>
              <w:rPr>
                <w:i/>
                <w:sz w:val="18"/>
              </w:rPr>
              <w:t>e.g.</w:t>
            </w:r>
            <w:proofErr w:type="gramEnd"/>
            <w:r>
              <w:rPr>
                <w:i/>
                <w:sz w:val="18"/>
              </w:rPr>
              <w:t>01/10/</w:t>
            </w:r>
            <w:r w:rsidR="00AD1601">
              <w:rPr>
                <w:i/>
                <w:sz w:val="18"/>
              </w:rPr>
              <w:t>23</w:t>
            </w:r>
          </w:p>
        </w:tc>
        <w:tc>
          <w:tcPr>
            <w:tcW w:w="828" w:type="dxa"/>
          </w:tcPr>
          <w:p w14:paraId="51713B47" w14:textId="77777777" w:rsidR="00283BD4" w:rsidRDefault="00FB1733" w:rsidP="00AD1601">
            <w:pPr>
              <w:pStyle w:val="TableParagraph"/>
              <w:spacing w:line="206" w:lineRule="exact"/>
              <w:ind w:left="107"/>
              <w:rPr>
                <w:i/>
                <w:sz w:val="18"/>
              </w:rPr>
            </w:pPr>
            <w:r>
              <w:rPr>
                <w:i/>
                <w:sz w:val="18"/>
              </w:rPr>
              <w:t>18.00</w:t>
            </w:r>
          </w:p>
        </w:tc>
        <w:tc>
          <w:tcPr>
            <w:tcW w:w="794" w:type="dxa"/>
          </w:tcPr>
          <w:p w14:paraId="7FFBEE94" w14:textId="77777777" w:rsidR="00283BD4" w:rsidRDefault="00FB1733" w:rsidP="00AD1601">
            <w:pPr>
              <w:pStyle w:val="TableParagraph"/>
              <w:spacing w:line="206" w:lineRule="exact"/>
              <w:ind w:left="107"/>
              <w:rPr>
                <w:i/>
                <w:sz w:val="18"/>
              </w:rPr>
            </w:pPr>
            <w:r>
              <w:rPr>
                <w:i/>
                <w:sz w:val="18"/>
              </w:rPr>
              <w:t>21.00</w:t>
            </w:r>
          </w:p>
        </w:tc>
        <w:tc>
          <w:tcPr>
            <w:tcW w:w="988" w:type="dxa"/>
          </w:tcPr>
          <w:p w14:paraId="7EFC9128" w14:textId="77777777" w:rsidR="00283BD4" w:rsidRDefault="00FB1733" w:rsidP="00AD1601">
            <w:pPr>
              <w:pStyle w:val="TableParagraph"/>
              <w:spacing w:line="206" w:lineRule="exact"/>
              <w:ind w:left="107"/>
              <w:rPr>
                <w:i/>
                <w:sz w:val="18"/>
              </w:rPr>
            </w:pPr>
            <w:r>
              <w:rPr>
                <w:i/>
                <w:sz w:val="18"/>
              </w:rPr>
              <w:t>Home</w:t>
            </w:r>
          </w:p>
        </w:tc>
        <w:tc>
          <w:tcPr>
            <w:tcW w:w="1677" w:type="dxa"/>
          </w:tcPr>
          <w:p w14:paraId="3A59B33A" w14:textId="77777777" w:rsidR="00283BD4" w:rsidRDefault="00FB1733" w:rsidP="00AD1601">
            <w:pPr>
              <w:pStyle w:val="TableParagraph"/>
              <w:spacing w:line="206" w:lineRule="exact"/>
              <w:ind w:left="108"/>
              <w:rPr>
                <w:i/>
                <w:sz w:val="18"/>
              </w:rPr>
            </w:pPr>
            <w:r>
              <w:rPr>
                <w:i/>
                <w:sz w:val="18"/>
              </w:rPr>
              <w:t>School</w:t>
            </w:r>
          </w:p>
        </w:tc>
        <w:tc>
          <w:tcPr>
            <w:tcW w:w="1014" w:type="dxa"/>
          </w:tcPr>
          <w:p w14:paraId="1E3D901D" w14:textId="77777777" w:rsidR="00283BD4" w:rsidRDefault="00FB1733" w:rsidP="00AD1601">
            <w:pPr>
              <w:pStyle w:val="TableParagraph"/>
              <w:spacing w:line="206" w:lineRule="exact"/>
              <w:ind w:left="109"/>
              <w:rPr>
                <w:i/>
                <w:sz w:val="18"/>
              </w:rPr>
            </w:pPr>
            <w:r>
              <w:rPr>
                <w:i/>
                <w:sz w:val="18"/>
              </w:rPr>
              <w:t>Home</w:t>
            </w:r>
          </w:p>
        </w:tc>
        <w:tc>
          <w:tcPr>
            <w:tcW w:w="1345" w:type="dxa"/>
          </w:tcPr>
          <w:p w14:paraId="3ACE6C6C" w14:textId="77777777" w:rsidR="00283BD4" w:rsidRDefault="00FB1733" w:rsidP="00AD1601">
            <w:pPr>
              <w:pStyle w:val="TableParagraph"/>
              <w:spacing w:line="206" w:lineRule="exact"/>
              <w:ind w:left="111"/>
              <w:rPr>
                <w:i/>
                <w:sz w:val="18"/>
              </w:rPr>
            </w:pPr>
            <w:r>
              <w:rPr>
                <w:i/>
                <w:sz w:val="18"/>
              </w:rPr>
              <w:t>Governors</w:t>
            </w:r>
          </w:p>
          <w:p w14:paraId="1C223471" w14:textId="77777777" w:rsidR="00283BD4" w:rsidRDefault="00FB1733" w:rsidP="00AD1601">
            <w:pPr>
              <w:pStyle w:val="TableParagraph"/>
              <w:spacing w:before="102"/>
              <w:ind w:left="111"/>
              <w:rPr>
                <w:i/>
                <w:sz w:val="18"/>
              </w:rPr>
            </w:pPr>
            <w:r>
              <w:rPr>
                <w:i/>
                <w:sz w:val="18"/>
              </w:rPr>
              <w:t>meeting</w:t>
            </w:r>
          </w:p>
        </w:tc>
        <w:tc>
          <w:tcPr>
            <w:tcW w:w="1005" w:type="dxa"/>
          </w:tcPr>
          <w:p w14:paraId="1CAC4232" w14:textId="77777777" w:rsidR="00283BD4" w:rsidRDefault="00FB1733" w:rsidP="00AD1601">
            <w:pPr>
              <w:pStyle w:val="TableParagraph"/>
              <w:ind w:right="88"/>
              <w:jc w:val="right"/>
              <w:rPr>
                <w:i/>
                <w:w w:val="95"/>
                <w:sz w:val="18"/>
              </w:rPr>
            </w:pPr>
            <w:r>
              <w:rPr>
                <w:i/>
                <w:w w:val="95"/>
                <w:sz w:val="18"/>
              </w:rPr>
              <w:t>22</w:t>
            </w:r>
          </w:p>
          <w:p w14:paraId="00D8FC12" w14:textId="13CF8EF6" w:rsidR="00AD1601" w:rsidRDefault="00AD1601" w:rsidP="00AD1601">
            <w:pPr>
              <w:pStyle w:val="TableParagraph"/>
              <w:ind w:right="88"/>
              <w:jc w:val="right"/>
              <w:rPr>
                <w:i/>
                <w:sz w:val="18"/>
              </w:rPr>
            </w:pPr>
          </w:p>
        </w:tc>
        <w:tc>
          <w:tcPr>
            <w:tcW w:w="1084" w:type="dxa"/>
          </w:tcPr>
          <w:p w14:paraId="167E944C" w14:textId="77777777" w:rsidR="00283BD4" w:rsidRDefault="00FB1733" w:rsidP="00AD1601">
            <w:pPr>
              <w:pStyle w:val="TableParagraph"/>
              <w:ind w:right="88"/>
              <w:jc w:val="right"/>
              <w:rPr>
                <w:i/>
                <w:sz w:val="18"/>
              </w:rPr>
            </w:pPr>
            <w:r>
              <w:rPr>
                <w:i/>
                <w:w w:val="95"/>
                <w:sz w:val="18"/>
              </w:rPr>
              <w:t>8.80</w:t>
            </w:r>
          </w:p>
        </w:tc>
        <w:tc>
          <w:tcPr>
            <w:tcW w:w="2659" w:type="dxa"/>
          </w:tcPr>
          <w:p w14:paraId="110BE1DF" w14:textId="77777777" w:rsidR="00283BD4" w:rsidRDefault="00FB1733" w:rsidP="00AD1601">
            <w:pPr>
              <w:pStyle w:val="TableParagraph"/>
              <w:spacing w:line="206" w:lineRule="exact"/>
              <w:ind w:left="114"/>
              <w:rPr>
                <w:i/>
                <w:sz w:val="18"/>
              </w:rPr>
            </w:pPr>
            <w:r>
              <w:rPr>
                <w:i/>
                <w:sz w:val="18"/>
              </w:rPr>
              <w:t>Child Care</w:t>
            </w:r>
          </w:p>
        </w:tc>
        <w:tc>
          <w:tcPr>
            <w:tcW w:w="1132" w:type="dxa"/>
          </w:tcPr>
          <w:p w14:paraId="2DB85632" w14:textId="77777777" w:rsidR="00283BD4" w:rsidRDefault="00FB1733" w:rsidP="00AD1601">
            <w:pPr>
              <w:pStyle w:val="TableParagraph"/>
              <w:ind w:right="86"/>
              <w:jc w:val="right"/>
              <w:rPr>
                <w:i/>
                <w:w w:val="95"/>
                <w:sz w:val="18"/>
              </w:rPr>
            </w:pPr>
            <w:r>
              <w:rPr>
                <w:i/>
                <w:w w:val="95"/>
                <w:sz w:val="18"/>
              </w:rPr>
              <w:t>20.00</w:t>
            </w:r>
          </w:p>
          <w:p w14:paraId="58313E40" w14:textId="44E8B018" w:rsidR="00AD1601" w:rsidRDefault="00AD1601" w:rsidP="00AD1601">
            <w:pPr>
              <w:pStyle w:val="TableParagraph"/>
              <w:ind w:right="86"/>
              <w:jc w:val="right"/>
              <w:rPr>
                <w:i/>
                <w:sz w:val="18"/>
              </w:rPr>
            </w:pPr>
          </w:p>
        </w:tc>
        <w:tc>
          <w:tcPr>
            <w:tcW w:w="1418" w:type="dxa"/>
          </w:tcPr>
          <w:p w14:paraId="25C42898" w14:textId="77777777" w:rsidR="00283BD4" w:rsidRDefault="00FB1733" w:rsidP="00AD1601">
            <w:pPr>
              <w:pStyle w:val="TableParagraph"/>
              <w:ind w:right="87"/>
              <w:jc w:val="right"/>
              <w:rPr>
                <w:i/>
                <w:sz w:val="18"/>
              </w:rPr>
            </w:pPr>
            <w:r>
              <w:rPr>
                <w:i/>
                <w:w w:val="95"/>
                <w:sz w:val="18"/>
              </w:rPr>
              <w:t>28.80</w:t>
            </w:r>
          </w:p>
        </w:tc>
      </w:tr>
      <w:tr w:rsidR="00283BD4" w14:paraId="78969814" w14:textId="77777777">
        <w:trPr>
          <w:trHeight w:val="309"/>
        </w:trPr>
        <w:tc>
          <w:tcPr>
            <w:tcW w:w="1220" w:type="dxa"/>
          </w:tcPr>
          <w:p w14:paraId="0C6A3010" w14:textId="77777777" w:rsidR="00283BD4" w:rsidRDefault="00283BD4">
            <w:pPr>
              <w:pStyle w:val="TableParagraph"/>
              <w:rPr>
                <w:rFonts w:ascii="Times New Roman"/>
                <w:sz w:val="18"/>
              </w:rPr>
            </w:pPr>
          </w:p>
        </w:tc>
        <w:tc>
          <w:tcPr>
            <w:tcW w:w="828" w:type="dxa"/>
          </w:tcPr>
          <w:p w14:paraId="60C28DC8" w14:textId="77777777" w:rsidR="00283BD4" w:rsidRDefault="00283BD4">
            <w:pPr>
              <w:pStyle w:val="TableParagraph"/>
              <w:rPr>
                <w:rFonts w:ascii="Times New Roman"/>
                <w:sz w:val="18"/>
              </w:rPr>
            </w:pPr>
          </w:p>
        </w:tc>
        <w:tc>
          <w:tcPr>
            <w:tcW w:w="794" w:type="dxa"/>
          </w:tcPr>
          <w:p w14:paraId="22C625CC" w14:textId="77777777" w:rsidR="00283BD4" w:rsidRDefault="00283BD4">
            <w:pPr>
              <w:pStyle w:val="TableParagraph"/>
              <w:rPr>
                <w:rFonts w:ascii="Times New Roman"/>
                <w:sz w:val="18"/>
              </w:rPr>
            </w:pPr>
          </w:p>
        </w:tc>
        <w:tc>
          <w:tcPr>
            <w:tcW w:w="988" w:type="dxa"/>
          </w:tcPr>
          <w:p w14:paraId="26A4CB6B" w14:textId="77777777" w:rsidR="00283BD4" w:rsidRDefault="00283BD4">
            <w:pPr>
              <w:pStyle w:val="TableParagraph"/>
              <w:rPr>
                <w:rFonts w:ascii="Times New Roman"/>
                <w:sz w:val="18"/>
              </w:rPr>
            </w:pPr>
          </w:p>
        </w:tc>
        <w:tc>
          <w:tcPr>
            <w:tcW w:w="1677" w:type="dxa"/>
          </w:tcPr>
          <w:p w14:paraId="1B1C8637" w14:textId="77777777" w:rsidR="00283BD4" w:rsidRDefault="00283BD4">
            <w:pPr>
              <w:pStyle w:val="TableParagraph"/>
              <w:rPr>
                <w:rFonts w:ascii="Times New Roman"/>
                <w:sz w:val="18"/>
              </w:rPr>
            </w:pPr>
          </w:p>
        </w:tc>
        <w:tc>
          <w:tcPr>
            <w:tcW w:w="1014" w:type="dxa"/>
          </w:tcPr>
          <w:p w14:paraId="3055A441" w14:textId="77777777" w:rsidR="00283BD4" w:rsidRDefault="00283BD4">
            <w:pPr>
              <w:pStyle w:val="TableParagraph"/>
              <w:rPr>
                <w:rFonts w:ascii="Times New Roman"/>
                <w:sz w:val="18"/>
              </w:rPr>
            </w:pPr>
          </w:p>
        </w:tc>
        <w:tc>
          <w:tcPr>
            <w:tcW w:w="1345" w:type="dxa"/>
          </w:tcPr>
          <w:p w14:paraId="608B14E6" w14:textId="77777777" w:rsidR="00283BD4" w:rsidRDefault="00283BD4">
            <w:pPr>
              <w:pStyle w:val="TableParagraph"/>
              <w:rPr>
                <w:rFonts w:ascii="Times New Roman"/>
                <w:sz w:val="18"/>
              </w:rPr>
            </w:pPr>
          </w:p>
        </w:tc>
        <w:tc>
          <w:tcPr>
            <w:tcW w:w="1005" w:type="dxa"/>
          </w:tcPr>
          <w:p w14:paraId="52AD99BD" w14:textId="77777777" w:rsidR="00283BD4" w:rsidRDefault="00283BD4">
            <w:pPr>
              <w:pStyle w:val="TableParagraph"/>
              <w:rPr>
                <w:rFonts w:ascii="Times New Roman"/>
                <w:sz w:val="18"/>
              </w:rPr>
            </w:pPr>
          </w:p>
        </w:tc>
        <w:tc>
          <w:tcPr>
            <w:tcW w:w="1084" w:type="dxa"/>
          </w:tcPr>
          <w:p w14:paraId="68EFCDDC" w14:textId="77777777" w:rsidR="00283BD4" w:rsidRDefault="00283BD4">
            <w:pPr>
              <w:pStyle w:val="TableParagraph"/>
              <w:rPr>
                <w:rFonts w:ascii="Times New Roman"/>
                <w:sz w:val="18"/>
              </w:rPr>
            </w:pPr>
          </w:p>
        </w:tc>
        <w:tc>
          <w:tcPr>
            <w:tcW w:w="2659" w:type="dxa"/>
          </w:tcPr>
          <w:p w14:paraId="52B967D5" w14:textId="77777777" w:rsidR="00283BD4" w:rsidRDefault="00283BD4">
            <w:pPr>
              <w:pStyle w:val="TableParagraph"/>
              <w:rPr>
                <w:rFonts w:ascii="Times New Roman"/>
                <w:sz w:val="18"/>
              </w:rPr>
            </w:pPr>
          </w:p>
        </w:tc>
        <w:tc>
          <w:tcPr>
            <w:tcW w:w="1132" w:type="dxa"/>
          </w:tcPr>
          <w:p w14:paraId="2DD13A56" w14:textId="77777777" w:rsidR="00283BD4" w:rsidRDefault="00283BD4">
            <w:pPr>
              <w:pStyle w:val="TableParagraph"/>
              <w:rPr>
                <w:rFonts w:ascii="Times New Roman"/>
                <w:sz w:val="18"/>
              </w:rPr>
            </w:pPr>
          </w:p>
        </w:tc>
        <w:tc>
          <w:tcPr>
            <w:tcW w:w="1418" w:type="dxa"/>
          </w:tcPr>
          <w:p w14:paraId="4EB7B48E" w14:textId="77777777" w:rsidR="00283BD4" w:rsidRDefault="00283BD4">
            <w:pPr>
              <w:pStyle w:val="TableParagraph"/>
              <w:rPr>
                <w:rFonts w:ascii="Times New Roman"/>
                <w:sz w:val="18"/>
              </w:rPr>
            </w:pPr>
          </w:p>
        </w:tc>
      </w:tr>
      <w:tr w:rsidR="00283BD4" w14:paraId="200EB946" w14:textId="77777777">
        <w:trPr>
          <w:trHeight w:val="311"/>
        </w:trPr>
        <w:tc>
          <w:tcPr>
            <w:tcW w:w="1220" w:type="dxa"/>
          </w:tcPr>
          <w:p w14:paraId="44553811" w14:textId="77777777" w:rsidR="00283BD4" w:rsidRDefault="00283BD4">
            <w:pPr>
              <w:pStyle w:val="TableParagraph"/>
              <w:rPr>
                <w:rFonts w:ascii="Times New Roman"/>
                <w:sz w:val="18"/>
              </w:rPr>
            </w:pPr>
          </w:p>
        </w:tc>
        <w:tc>
          <w:tcPr>
            <w:tcW w:w="828" w:type="dxa"/>
          </w:tcPr>
          <w:p w14:paraId="1454C74F" w14:textId="77777777" w:rsidR="00283BD4" w:rsidRDefault="00283BD4">
            <w:pPr>
              <w:pStyle w:val="TableParagraph"/>
              <w:rPr>
                <w:rFonts w:ascii="Times New Roman"/>
                <w:sz w:val="18"/>
              </w:rPr>
            </w:pPr>
          </w:p>
        </w:tc>
        <w:tc>
          <w:tcPr>
            <w:tcW w:w="794" w:type="dxa"/>
          </w:tcPr>
          <w:p w14:paraId="136EE117" w14:textId="77777777" w:rsidR="00283BD4" w:rsidRDefault="00283BD4">
            <w:pPr>
              <w:pStyle w:val="TableParagraph"/>
              <w:rPr>
                <w:rFonts w:ascii="Times New Roman"/>
                <w:sz w:val="18"/>
              </w:rPr>
            </w:pPr>
          </w:p>
        </w:tc>
        <w:tc>
          <w:tcPr>
            <w:tcW w:w="988" w:type="dxa"/>
          </w:tcPr>
          <w:p w14:paraId="1FBDFC75" w14:textId="77777777" w:rsidR="00283BD4" w:rsidRDefault="00283BD4">
            <w:pPr>
              <w:pStyle w:val="TableParagraph"/>
              <w:rPr>
                <w:rFonts w:ascii="Times New Roman"/>
                <w:sz w:val="18"/>
              </w:rPr>
            </w:pPr>
          </w:p>
        </w:tc>
        <w:tc>
          <w:tcPr>
            <w:tcW w:w="1677" w:type="dxa"/>
          </w:tcPr>
          <w:p w14:paraId="568AEAD2" w14:textId="77777777" w:rsidR="00283BD4" w:rsidRDefault="00283BD4">
            <w:pPr>
              <w:pStyle w:val="TableParagraph"/>
              <w:rPr>
                <w:rFonts w:ascii="Times New Roman"/>
                <w:sz w:val="18"/>
              </w:rPr>
            </w:pPr>
          </w:p>
        </w:tc>
        <w:tc>
          <w:tcPr>
            <w:tcW w:w="1014" w:type="dxa"/>
          </w:tcPr>
          <w:p w14:paraId="2A5F5DB8" w14:textId="77777777" w:rsidR="00283BD4" w:rsidRDefault="00283BD4">
            <w:pPr>
              <w:pStyle w:val="TableParagraph"/>
              <w:rPr>
                <w:rFonts w:ascii="Times New Roman"/>
                <w:sz w:val="18"/>
              </w:rPr>
            </w:pPr>
          </w:p>
        </w:tc>
        <w:tc>
          <w:tcPr>
            <w:tcW w:w="1345" w:type="dxa"/>
          </w:tcPr>
          <w:p w14:paraId="279B371C" w14:textId="77777777" w:rsidR="00283BD4" w:rsidRDefault="00283BD4">
            <w:pPr>
              <w:pStyle w:val="TableParagraph"/>
              <w:rPr>
                <w:rFonts w:ascii="Times New Roman"/>
                <w:sz w:val="18"/>
              </w:rPr>
            </w:pPr>
          </w:p>
        </w:tc>
        <w:tc>
          <w:tcPr>
            <w:tcW w:w="1005" w:type="dxa"/>
          </w:tcPr>
          <w:p w14:paraId="089DE9CB" w14:textId="77777777" w:rsidR="00283BD4" w:rsidRDefault="00283BD4">
            <w:pPr>
              <w:pStyle w:val="TableParagraph"/>
              <w:rPr>
                <w:rFonts w:ascii="Times New Roman"/>
                <w:sz w:val="18"/>
              </w:rPr>
            </w:pPr>
          </w:p>
        </w:tc>
        <w:tc>
          <w:tcPr>
            <w:tcW w:w="1084" w:type="dxa"/>
          </w:tcPr>
          <w:p w14:paraId="2D1EC233" w14:textId="77777777" w:rsidR="00283BD4" w:rsidRDefault="00283BD4">
            <w:pPr>
              <w:pStyle w:val="TableParagraph"/>
              <w:rPr>
                <w:rFonts w:ascii="Times New Roman"/>
                <w:sz w:val="18"/>
              </w:rPr>
            </w:pPr>
          </w:p>
        </w:tc>
        <w:tc>
          <w:tcPr>
            <w:tcW w:w="2659" w:type="dxa"/>
          </w:tcPr>
          <w:p w14:paraId="100CF3E0" w14:textId="77777777" w:rsidR="00283BD4" w:rsidRDefault="00283BD4">
            <w:pPr>
              <w:pStyle w:val="TableParagraph"/>
              <w:rPr>
                <w:rFonts w:ascii="Times New Roman"/>
                <w:sz w:val="18"/>
              </w:rPr>
            </w:pPr>
          </w:p>
        </w:tc>
        <w:tc>
          <w:tcPr>
            <w:tcW w:w="1132" w:type="dxa"/>
          </w:tcPr>
          <w:p w14:paraId="5BF48794" w14:textId="77777777" w:rsidR="00283BD4" w:rsidRDefault="00283BD4">
            <w:pPr>
              <w:pStyle w:val="TableParagraph"/>
              <w:rPr>
                <w:rFonts w:ascii="Times New Roman"/>
                <w:sz w:val="18"/>
              </w:rPr>
            </w:pPr>
          </w:p>
        </w:tc>
        <w:tc>
          <w:tcPr>
            <w:tcW w:w="1418" w:type="dxa"/>
          </w:tcPr>
          <w:p w14:paraId="4F02233D" w14:textId="77777777" w:rsidR="00283BD4" w:rsidRDefault="00283BD4">
            <w:pPr>
              <w:pStyle w:val="TableParagraph"/>
              <w:rPr>
                <w:rFonts w:ascii="Times New Roman"/>
                <w:sz w:val="18"/>
              </w:rPr>
            </w:pPr>
          </w:p>
        </w:tc>
      </w:tr>
      <w:tr w:rsidR="00283BD4" w14:paraId="555ADF6A" w14:textId="77777777">
        <w:trPr>
          <w:trHeight w:val="309"/>
        </w:trPr>
        <w:tc>
          <w:tcPr>
            <w:tcW w:w="1220" w:type="dxa"/>
          </w:tcPr>
          <w:p w14:paraId="6FE66B4C" w14:textId="77777777" w:rsidR="00283BD4" w:rsidRDefault="00283BD4">
            <w:pPr>
              <w:pStyle w:val="TableParagraph"/>
              <w:rPr>
                <w:rFonts w:ascii="Times New Roman"/>
                <w:sz w:val="18"/>
              </w:rPr>
            </w:pPr>
          </w:p>
        </w:tc>
        <w:tc>
          <w:tcPr>
            <w:tcW w:w="828" w:type="dxa"/>
          </w:tcPr>
          <w:p w14:paraId="75AF3DA4" w14:textId="77777777" w:rsidR="00283BD4" w:rsidRDefault="00283BD4">
            <w:pPr>
              <w:pStyle w:val="TableParagraph"/>
              <w:rPr>
                <w:rFonts w:ascii="Times New Roman"/>
                <w:sz w:val="18"/>
              </w:rPr>
            </w:pPr>
          </w:p>
        </w:tc>
        <w:tc>
          <w:tcPr>
            <w:tcW w:w="794" w:type="dxa"/>
          </w:tcPr>
          <w:p w14:paraId="5EDCA04E" w14:textId="77777777" w:rsidR="00283BD4" w:rsidRDefault="00283BD4">
            <w:pPr>
              <w:pStyle w:val="TableParagraph"/>
              <w:rPr>
                <w:rFonts w:ascii="Times New Roman"/>
                <w:sz w:val="18"/>
              </w:rPr>
            </w:pPr>
          </w:p>
        </w:tc>
        <w:tc>
          <w:tcPr>
            <w:tcW w:w="988" w:type="dxa"/>
          </w:tcPr>
          <w:p w14:paraId="50FEC78C" w14:textId="77777777" w:rsidR="00283BD4" w:rsidRDefault="00283BD4">
            <w:pPr>
              <w:pStyle w:val="TableParagraph"/>
              <w:rPr>
                <w:rFonts w:ascii="Times New Roman"/>
                <w:sz w:val="18"/>
              </w:rPr>
            </w:pPr>
          </w:p>
        </w:tc>
        <w:tc>
          <w:tcPr>
            <w:tcW w:w="1677" w:type="dxa"/>
          </w:tcPr>
          <w:p w14:paraId="593A1F53" w14:textId="77777777" w:rsidR="00283BD4" w:rsidRDefault="00283BD4">
            <w:pPr>
              <w:pStyle w:val="TableParagraph"/>
              <w:rPr>
                <w:rFonts w:ascii="Times New Roman"/>
                <w:sz w:val="18"/>
              </w:rPr>
            </w:pPr>
          </w:p>
        </w:tc>
        <w:tc>
          <w:tcPr>
            <w:tcW w:w="1014" w:type="dxa"/>
          </w:tcPr>
          <w:p w14:paraId="25D08859" w14:textId="77777777" w:rsidR="00283BD4" w:rsidRDefault="00283BD4">
            <w:pPr>
              <w:pStyle w:val="TableParagraph"/>
              <w:rPr>
                <w:rFonts w:ascii="Times New Roman"/>
                <w:sz w:val="18"/>
              </w:rPr>
            </w:pPr>
          </w:p>
        </w:tc>
        <w:tc>
          <w:tcPr>
            <w:tcW w:w="1345" w:type="dxa"/>
          </w:tcPr>
          <w:p w14:paraId="4C0B85F7" w14:textId="77777777" w:rsidR="00283BD4" w:rsidRDefault="00283BD4">
            <w:pPr>
              <w:pStyle w:val="TableParagraph"/>
              <w:rPr>
                <w:rFonts w:ascii="Times New Roman"/>
                <w:sz w:val="18"/>
              </w:rPr>
            </w:pPr>
          </w:p>
        </w:tc>
        <w:tc>
          <w:tcPr>
            <w:tcW w:w="1005" w:type="dxa"/>
          </w:tcPr>
          <w:p w14:paraId="711F2114" w14:textId="77777777" w:rsidR="00283BD4" w:rsidRDefault="00283BD4">
            <w:pPr>
              <w:pStyle w:val="TableParagraph"/>
              <w:rPr>
                <w:rFonts w:ascii="Times New Roman"/>
                <w:sz w:val="18"/>
              </w:rPr>
            </w:pPr>
          </w:p>
        </w:tc>
        <w:tc>
          <w:tcPr>
            <w:tcW w:w="1084" w:type="dxa"/>
          </w:tcPr>
          <w:p w14:paraId="5244FFFD" w14:textId="77777777" w:rsidR="00283BD4" w:rsidRDefault="00283BD4">
            <w:pPr>
              <w:pStyle w:val="TableParagraph"/>
              <w:rPr>
                <w:rFonts w:ascii="Times New Roman"/>
                <w:sz w:val="18"/>
              </w:rPr>
            </w:pPr>
          </w:p>
        </w:tc>
        <w:tc>
          <w:tcPr>
            <w:tcW w:w="2659" w:type="dxa"/>
          </w:tcPr>
          <w:p w14:paraId="3C1D7356" w14:textId="77777777" w:rsidR="00283BD4" w:rsidRDefault="00283BD4">
            <w:pPr>
              <w:pStyle w:val="TableParagraph"/>
              <w:rPr>
                <w:rFonts w:ascii="Times New Roman"/>
                <w:sz w:val="18"/>
              </w:rPr>
            </w:pPr>
          </w:p>
        </w:tc>
        <w:tc>
          <w:tcPr>
            <w:tcW w:w="1132" w:type="dxa"/>
          </w:tcPr>
          <w:p w14:paraId="50DE8FB2" w14:textId="77777777" w:rsidR="00283BD4" w:rsidRDefault="00283BD4">
            <w:pPr>
              <w:pStyle w:val="TableParagraph"/>
              <w:rPr>
                <w:rFonts w:ascii="Times New Roman"/>
                <w:sz w:val="18"/>
              </w:rPr>
            </w:pPr>
          </w:p>
        </w:tc>
        <w:tc>
          <w:tcPr>
            <w:tcW w:w="1418" w:type="dxa"/>
          </w:tcPr>
          <w:p w14:paraId="053B7742" w14:textId="77777777" w:rsidR="00283BD4" w:rsidRDefault="00283BD4">
            <w:pPr>
              <w:pStyle w:val="TableParagraph"/>
              <w:rPr>
                <w:rFonts w:ascii="Times New Roman"/>
                <w:sz w:val="18"/>
              </w:rPr>
            </w:pPr>
          </w:p>
        </w:tc>
      </w:tr>
      <w:tr w:rsidR="00283BD4" w14:paraId="7D3E3A38" w14:textId="77777777">
        <w:trPr>
          <w:trHeight w:val="311"/>
        </w:trPr>
        <w:tc>
          <w:tcPr>
            <w:tcW w:w="1220" w:type="dxa"/>
          </w:tcPr>
          <w:p w14:paraId="1A39C771" w14:textId="77777777" w:rsidR="00283BD4" w:rsidRDefault="00283BD4">
            <w:pPr>
              <w:pStyle w:val="TableParagraph"/>
              <w:rPr>
                <w:rFonts w:ascii="Times New Roman"/>
                <w:sz w:val="18"/>
              </w:rPr>
            </w:pPr>
          </w:p>
        </w:tc>
        <w:tc>
          <w:tcPr>
            <w:tcW w:w="828" w:type="dxa"/>
          </w:tcPr>
          <w:p w14:paraId="35A4FD0A" w14:textId="77777777" w:rsidR="00283BD4" w:rsidRDefault="00283BD4">
            <w:pPr>
              <w:pStyle w:val="TableParagraph"/>
              <w:rPr>
                <w:rFonts w:ascii="Times New Roman"/>
                <w:sz w:val="18"/>
              </w:rPr>
            </w:pPr>
          </w:p>
        </w:tc>
        <w:tc>
          <w:tcPr>
            <w:tcW w:w="794" w:type="dxa"/>
          </w:tcPr>
          <w:p w14:paraId="158C2AF3" w14:textId="77777777" w:rsidR="00283BD4" w:rsidRDefault="00283BD4">
            <w:pPr>
              <w:pStyle w:val="TableParagraph"/>
              <w:rPr>
                <w:rFonts w:ascii="Times New Roman"/>
                <w:sz w:val="18"/>
              </w:rPr>
            </w:pPr>
          </w:p>
        </w:tc>
        <w:tc>
          <w:tcPr>
            <w:tcW w:w="988" w:type="dxa"/>
          </w:tcPr>
          <w:p w14:paraId="3D58563D" w14:textId="77777777" w:rsidR="00283BD4" w:rsidRDefault="00283BD4">
            <w:pPr>
              <w:pStyle w:val="TableParagraph"/>
              <w:rPr>
                <w:rFonts w:ascii="Times New Roman"/>
                <w:sz w:val="18"/>
              </w:rPr>
            </w:pPr>
          </w:p>
        </w:tc>
        <w:tc>
          <w:tcPr>
            <w:tcW w:w="1677" w:type="dxa"/>
          </w:tcPr>
          <w:p w14:paraId="00F13137" w14:textId="77777777" w:rsidR="00283BD4" w:rsidRDefault="00283BD4">
            <w:pPr>
              <w:pStyle w:val="TableParagraph"/>
              <w:rPr>
                <w:rFonts w:ascii="Times New Roman"/>
                <w:sz w:val="18"/>
              </w:rPr>
            </w:pPr>
          </w:p>
        </w:tc>
        <w:tc>
          <w:tcPr>
            <w:tcW w:w="1014" w:type="dxa"/>
          </w:tcPr>
          <w:p w14:paraId="3FF9B04C" w14:textId="77777777" w:rsidR="00283BD4" w:rsidRDefault="00283BD4">
            <w:pPr>
              <w:pStyle w:val="TableParagraph"/>
              <w:rPr>
                <w:rFonts w:ascii="Times New Roman"/>
                <w:sz w:val="18"/>
              </w:rPr>
            </w:pPr>
          </w:p>
        </w:tc>
        <w:tc>
          <w:tcPr>
            <w:tcW w:w="1345" w:type="dxa"/>
          </w:tcPr>
          <w:p w14:paraId="68ED189E" w14:textId="77777777" w:rsidR="00283BD4" w:rsidRDefault="00283BD4">
            <w:pPr>
              <w:pStyle w:val="TableParagraph"/>
              <w:rPr>
                <w:rFonts w:ascii="Times New Roman"/>
                <w:sz w:val="18"/>
              </w:rPr>
            </w:pPr>
          </w:p>
        </w:tc>
        <w:tc>
          <w:tcPr>
            <w:tcW w:w="1005" w:type="dxa"/>
          </w:tcPr>
          <w:p w14:paraId="6AD655DD" w14:textId="77777777" w:rsidR="00283BD4" w:rsidRDefault="00283BD4">
            <w:pPr>
              <w:pStyle w:val="TableParagraph"/>
              <w:rPr>
                <w:rFonts w:ascii="Times New Roman"/>
                <w:sz w:val="18"/>
              </w:rPr>
            </w:pPr>
          </w:p>
        </w:tc>
        <w:tc>
          <w:tcPr>
            <w:tcW w:w="1084" w:type="dxa"/>
          </w:tcPr>
          <w:p w14:paraId="3BA8F1C7" w14:textId="77777777" w:rsidR="00283BD4" w:rsidRDefault="00283BD4">
            <w:pPr>
              <w:pStyle w:val="TableParagraph"/>
              <w:rPr>
                <w:rFonts w:ascii="Times New Roman"/>
                <w:sz w:val="18"/>
              </w:rPr>
            </w:pPr>
          </w:p>
        </w:tc>
        <w:tc>
          <w:tcPr>
            <w:tcW w:w="2659" w:type="dxa"/>
          </w:tcPr>
          <w:p w14:paraId="5B5027BF" w14:textId="77777777" w:rsidR="00283BD4" w:rsidRDefault="00283BD4">
            <w:pPr>
              <w:pStyle w:val="TableParagraph"/>
              <w:rPr>
                <w:rFonts w:ascii="Times New Roman"/>
                <w:sz w:val="18"/>
              </w:rPr>
            </w:pPr>
          </w:p>
        </w:tc>
        <w:tc>
          <w:tcPr>
            <w:tcW w:w="1132" w:type="dxa"/>
          </w:tcPr>
          <w:p w14:paraId="2D11BD07" w14:textId="77777777" w:rsidR="00283BD4" w:rsidRDefault="00283BD4">
            <w:pPr>
              <w:pStyle w:val="TableParagraph"/>
              <w:rPr>
                <w:rFonts w:ascii="Times New Roman"/>
                <w:sz w:val="18"/>
              </w:rPr>
            </w:pPr>
          </w:p>
        </w:tc>
        <w:tc>
          <w:tcPr>
            <w:tcW w:w="1418" w:type="dxa"/>
          </w:tcPr>
          <w:p w14:paraId="1C8D8BF0" w14:textId="77777777" w:rsidR="00283BD4" w:rsidRDefault="00283BD4">
            <w:pPr>
              <w:pStyle w:val="TableParagraph"/>
              <w:rPr>
                <w:rFonts w:ascii="Times New Roman"/>
                <w:sz w:val="18"/>
              </w:rPr>
            </w:pPr>
          </w:p>
        </w:tc>
      </w:tr>
      <w:tr w:rsidR="00283BD4" w14:paraId="35CB62EA" w14:textId="77777777">
        <w:trPr>
          <w:trHeight w:val="309"/>
        </w:trPr>
        <w:tc>
          <w:tcPr>
            <w:tcW w:w="1220" w:type="dxa"/>
          </w:tcPr>
          <w:p w14:paraId="574C73D9" w14:textId="77777777" w:rsidR="00283BD4" w:rsidRDefault="00283BD4">
            <w:pPr>
              <w:pStyle w:val="TableParagraph"/>
              <w:rPr>
                <w:rFonts w:ascii="Times New Roman"/>
                <w:sz w:val="18"/>
              </w:rPr>
            </w:pPr>
          </w:p>
        </w:tc>
        <w:tc>
          <w:tcPr>
            <w:tcW w:w="828" w:type="dxa"/>
          </w:tcPr>
          <w:p w14:paraId="2B052F43" w14:textId="77777777" w:rsidR="00283BD4" w:rsidRDefault="00283BD4">
            <w:pPr>
              <w:pStyle w:val="TableParagraph"/>
              <w:rPr>
                <w:rFonts w:ascii="Times New Roman"/>
                <w:sz w:val="18"/>
              </w:rPr>
            </w:pPr>
          </w:p>
        </w:tc>
        <w:tc>
          <w:tcPr>
            <w:tcW w:w="794" w:type="dxa"/>
          </w:tcPr>
          <w:p w14:paraId="00F2F89B" w14:textId="77777777" w:rsidR="00283BD4" w:rsidRDefault="00283BD4">
            <w:pPr>
              <w:pStyle w:val="TableParagraph"/>
              <w:rPr>
                <w:rFonts w:ascii="Times New Roman"/>
                <w:sz w:val="18"/>
              </w:rPr>
            </w:pPr>
          </w:p>
        </w:tc>
        <w:tc>
          <w:tcPr>
            <w:tcW w:w="988" w:type="dxa"/>
          </w:tcPr>
          <w:p w14:paraId="04380EEE" w14:textId="77777777" w:rsidR="00283BD4" w:rsidRDefault="00283BD4">
            <w:pPr>
              <w:pStyle w:val="TableParagraph"/>
              <w:rPr>
                <w:rFonts w:ascii="Times New Roman"/>
                <w:sz w:val="18"/>
              </w:rPr>
            </w:pPr>
          </w:p>
        </w:tc>
        <w:tc>
          <w:tcPr>
            <w:tcW w:w="1677" w:type="dxa"/>
          </w:tcPr>
          <w:p w14:paraId="75A171E9" w14:textId="77777777" w:rsidR="00283BD4" w:rsidRDefault="00283BD4">
            <w:pPr>
              <w:pStyle w:val="TableParagraph"/>
              <w:rPr>
                <w:rFonts w:ascii="Times New Roman"/>
                <w:sz w:val="18"/>
              </w:rPr>
            </w:pPr>
          </w:p>
        </w:tc>
        <w:tc>
          <w:tcPr>
            <w:tcW w:w="1014" w:type="dxa"/>
          </w:tcPr>
          <w:p w14:paraId="4D9BFED9" w14:textId="77777777" w:rsidR="00283BD4" w:rsidRDefault="00283BD4">
            <w:pPr>
              <w:pStyle w:val="TableParagraph"/>
              <w:rPr>
                <w:rFonts w:ascii="Times New Roman"/>
                <w:sz w:val="18"/>
              </w:rPr>
            </w:pPr>
          </w:p>
        </w:tc>
        <w:tc>
          <w:tcPr>
            <w:tcW w:w="1345" w:type="dxa"/>
          </w:tcPr>
          <w:p w14:paraId="748CA784" w14:textId="77777777" w:rsidR="00283BD4" w:rsidRDefault="00283BD4">
            <w:pPr>
              <w:pStyle w:val="TableParagraph"/>
              <w:rPr>
                <w:rFonts w:ascii="Times New Roman"/>
                <w:sz w:val="18"/>
              </w:rPr>
            </w:pPr>
          </w:p>
        </w:tc>
        <w:tc>
          <w:tcPr>
            <w:tcW w:w="1005" w:type="dxa"/>
          </w:tcPr>
          <w:p w14:paraId="5303673E" w14:textId="77777777" w:rsidR="00283BD4" w:rsidRDefault="00283BD4">
            <w:pPr>
              <w:pStyle w:val="TableParagraph"/>
              <w:rPr>
                <w:rFonts w:ascii="Times New Roman"/>
                <w:sz w:val="18"/>
              </w:rPr>
            </w:pPr>
          </w:p>
        </w:tc>
        <w:tc>
          <w:tcPr>
            <w:tcW w:w="1084" w:type="dxa"/>
          </w:tcPr>
          <w:p w14:paraId="449C8BC4" w14:textId="77777777" w:rsidR="00283BD4" w:rsidRDefault="00283BD4">
            <w:pPr>
              <w:pStyle w:val="TableParagraph"/>
              <w:rPr>
                <w:rFonts w:ascii="Times New Roman"/>
                <w:sz w:val="18"/>
              </w:rPr>
            </w:pPr>
          </w:p>
        </w:tc>
        <w:tc>
          <w:tcPr>
            <w:tcW w:w="2659" w:type="dxa"/>
          </w:tcPr>
          <w:p w14:paraId="44AABAAA" w14:textId="77777777" w:rsidR="00283BD4" w:rsidRDefault="00283BD4">
            <w:pPr>
              <w:pStyle w:val="TableParagraph"/>
              <w:rPr>
                <w:rFonts w:ascii="Times New Roman"/>
                <w:sz w:val="18"/>
              </w:rPr>
            </w:pPr>
          </w:p>
        </w:tc>
        <w:tc>
          <w:tcPr>
            <w:tcW w:w="1132" w:type="dxa"/>
          </w:tcPr>
          <w:p w14:paraId="64C7EB24" w14:textId="77777777" w:rsidR="00283BD4" w:rsidRDefault="00283BD4">
            <w:pPr>
              <w:pStyle w:val="TableParagraph"/>
              <w:rPr>
                <w:rFonts w:ascii="Times New Roman"/>
                <w:sz w:val="18"/>
              </w:rPr>
            </w:pPr>
          </w:p>
        </w:tc>
        <w:tc>
          <w:tcPr>
            <w:tcW w:w="1418" w:type="dxa"/>
          </w:tcPr>
          <w:p w14:paraId="6494A6AF" w14:textId="77777777" w:rsidR="00283BD4" w:rsidRDefault="00283BD4">
            <w:pPr>
              <w:pStyle w:val="TableParagraph"/>
              <w:rPr>
                <w:rFonts w:ascii="Times New Roman"/>
                <w:sz w:val="18"/>
              </w:rPr>
            </w:pPr>
          </w:p>
        </w:tc>
      </w:tr>
      <w:tr w:rsidR="00283BD4" w14:paraId="2E1CE9E9" w14:textId="77777777">
        <w:trPr>
          <w:trHeight w:val="311"/>
        </w:trPr>
        <w:tc>
          <w:tcPr>
            <w:tcW w:w="1220" w:type="dxa"/>
          </w:tcPr>
          <w:p w14:paraId="569E6E98" w14:textId="77777777" w:rsidR="00283BD4" w:rsidRDefault="00283BD4">
            <w:pPr>
              <w:pStyle w:val="TableParagraph"/>
              <w:rPr>
                <w:rFonts w:ascii="Times New Roman"/>
                <w:sz w:val="18"/>
              </w:rPr>
            </w:pPr>
          </w:p>
        </w:tc>
        <w:tc>
          <w:tcPr>
            <w:tcW w:w="828" w:type="dxa"/>
          </w:tcPr>
          <w:p w14:paraId="170590EB" w14:textId="77777777" w:rsidR="00283BD4" w:rsidRDefault="00283BD4">
            <w:pPr>
              <w:pStyle w:val="TableParagraph"/>
              <w:rPr>
                <w:rFonts w:ascii="Times New Roman"/>
                <w:sz w:val="18"/>
              </w:rPr>
            </w:pPr>
          </w:p>
        </w:tc>
        <w:tc>
          <w:tcPr>
            <w:tcW w:w="794" w:type="dxa"/>
          </w:tcPr>
          <w:p w14:paraId="4B9536BA" w14:textId="77777777" w:rsidR="00283BD4" w:rsidRDefault="00283BD4">
            <w:pPr>
              <w:pStyle w:val="TableParagraph"/>
              <w:rPr>
                <w:rFonts w:ascii="Times New Roman"/>
                <w:sz w:val="18"/>
              </w:rPr>
            </w:pPr>
          </w:p>
        </w:tc>
        <w:tc>
          <w:tcPr>
            <w:tcW w:w="988" w:type="dxa"/>
          </w:tcPr>
          <w:p w14:paraId="36614F9E" w14:textId="77777777" w:rsidR="00283BD4" w:rsidRDefault="00283BD4">
            <w:pPr>
              <w:pStyle w:val="TableParagraph"/>
              <w:rPr>
                <w:rFonts w:ascii="Times New Roman"/>
                <w:sz w:val="18"/>
              </w:rPr>
            </w:pPr>
          </w:p>
        </w:tc>
        <w:tc>
          <w:tcPr>
            <w:tcW w:w="1677" w:type="dxa"/>
          </w:tcPr>
          <w:p w14:paraId="4E383644" w14:textId="77777777" w:rsidR="00283BD4" w:rsidRDefault="00283BD4">
            <w:pPr>
              <w:pStyle w:val="TableParagraph"/>
              <w:rPr>
                <w:rFonts w:ascii="Times New Roman"/>
                <w:sz w:val="18"/>
              </w:rPr>
            </w:pPr>
          </w:p>
        </w:tc>
        <w:tc>
          <w:tcPr>
            <w:tcW w:w="1014" w:type="dxa"/>
          </w:tcPr>
          <w:p w14:paraId="5D86AEAF" w14:textId="77777777" w:rsidR="00283BD4" w:rsidRDefault="00283BD4">
            <w:pPr>
              <w:pStyle w:val="TableParagraph"/>
              <w:rPr>
                <w:rFonts w:ascii="Times New Roman"/>
                <w:sz w:val="18"/>
              </w:rPr>
            </w:pPr>
          </w:p>
        </w:tc>
        <w:tc>
          <w:tcPr>
            <w:tcW w:w="1345" w:type="dxa"/>
          </w:tcPr>
          <w:p w14:paraId="12E86391" w14:textId="77777777" w:rsidR="00283BD4" w:rsidRDefault="00283BD4">
            <w:pPr>
              <w:pStyle w:val="TableParagraph"/>
              <w:rPr>
                <w:rFonts w:ascii="Times New Roman"/>
                <w:sz w:val="18"/>
              </w:rPr>
            </w:pPr>
          </w:p>
        </w:tc>
        <w:tc>
          <w:tcPr>
            <w:tcW w:w="1005" w:type="dxa"/>
          </w:tcPr>
          <w:p w14:paraId="78406C0B" w14:textId="77777777" w:rsidR="00283BD4" w:rsidRDefault="00283BD4">
            <w:pPr>
              <w:pStyle w:val="TableParagraph"/>
              <w:rPr>
                <w:rFonts w:ascii="Times New Roman"/>
                <w:sz w:val="18"/>
              </w:rPr>
            </w:pPr>
          </w:p>
        </w:tc>
        <w:tc>
          <w:tcPr>
            <w:tcW w:w="1084" w:type="dxa"/>
          </w:tcPr>
          <w:p w14:paraId="5A7DCEF1" w14:textId="77777777" w:rsidR="00283BD4" w:rsidRDefault="00283BD4">
            <w:pPr>
              <w:pStyle w:val="TableParagraph"/>
              <w:rPr>
                <w:rFonts w:ascii="Times New Roman"/>
                <w:sz w:val="18"/>
              </w:rPr>
            </w:pPr>
          </w:p>
        </w:tc>
        <w:tc>
          <w:tcPr>
            <w:tcW w:w="2659" w:type="dxa"/>
          </w:tcPr>
          <w:p w14:paraId="2778D196" w14:textId="77777777" w:rsidR="00283BD4" w:rsidRDefault="00283BD4">
            <w:pPr>
              <w:pStyle w:val="TableParagraph"/>
              <w:rPr>
                <w:rFonts w:ascii="Times New Roman"/>
                <w:sz w:val="18"/>
              </w:rPr>
            </w:pPr>
          </w:p>
        </w:tc>
        <w:tc>
          <w:tcPr>
            <w:tcW w:w="1132" w:type="dxa"/>
          </w:tcPr>
          <w:p w14:paraId="610D3FC2" w14:textId="77777777" w:rsidR="00283BD4" w:rsidRDefault="00283BD4">
            <w:pPr>
              <w:pStyle w:val="TableParagraph"/>
              <w:rPr>
                <w:rFonts w:ascii="Times New Roman"/>
                <w:sz w:val="18"/>
              </w:rPr>
            </w:pPr>
          </w:p>
        </w:tc>
        <w:tc>
          <w:tcPr>
            <w:tcW w:w="1418" w:type="dxa"/>
          </w:tcPr>
          <w:p w14:paraId="5453CE44" w14:textId="77777777" w:rsidR="00283BD4" w:rsidRDefault="00283BD4">
            <w:pPr>
              <w:pStyle w:val="TableParagraph"/>
              <w:rPr>
                <w:rFonts w:ascii="Times New Roman"/>
                <w:sz w:val="18"/>
              </w:rPr>
            </w:pPr>
          </w:p>
        </w:tc>
      </w:tr>
      <w:tr w:rsidR="00283BD4" w14:paraId="278813AE" w14:textId="77777777">
        <w:trPr>
          <w:trHeight w:val="311"/>
        </w:trPr>
        <w:tc>
          <w:tcPr>
            <w:tcW w:w="1220" w:type="dxa"/>
          </w:tcPr>
          <w:p w14:paraId="26465601" w14:textId="77777777" w:rsidR="00283BD4" w:rsidRDefault="00283BD4">
            <w:pPr>
              <w:pStyle w:val="TableParagraph"/>
              <w:rPr>
                <w:rFonts w:ascii="Times New Roman"/>
                <w:sz w:val="18"/>
              </w:rPr>
            </w:pPr>
          </w:p>
        </w:tc>
        <w:tc>
          <w:tcPr>
            <w:tcW w:w="828" w:type="dxa"/>
          </w:tcPr>
          <w:p w14:paraId="735E2D57" w14:textId="77777777" w:rsidR="00283BD4" w:rsidRDefault="00283BD4">
            <w:pPr>
              <w:pStyle w:val="TableParagraph"/>
              <w:rPr>
                <w:rFonts w:ascii="Times New Roman"/>
                <w:sz w:val="18"/>
              </w:rPr>
            </w:pPr>
          </w:p>
        </w:tc>
        <w:tc>
          <w:tcPr>
            <w:tcW w:w="794" w:type="dxa"/>
          </w:tcPr>
          <w:p w14:paraId="7EFE5FA8" w14:textId="77777777" w:rsidR="00283BD4" w:rsidRDefault="00283BD4">
            <w:pPr>
              <w:pStyle w:val="TableParagraph"/>
              <w:rPr>
                <w:rFonts w:ascii="Times New Roman"/>
                <w:sz w:val="18"/>
              </w:rPr>
            </w:pPr>
          </w:p>
        </w:tc>
        <w:tc>
          <w:tcPr>
            <w:tcW w:w="988" w:type="dxa"/>
          </w:tcPr>
          <w:p w14:paraId="7FA8B660" w14:textId="77777777" w:rsidR="00283BD4" w:rsidRDefault="00283BD4">
            <w:pPr>
              <w:pStyle w:val="TableParagraph"/>
              <w:rPr>
                <w:rFonts w:ascii="Times New Roman"/>
                <w:sz w:val="18"/>
              </w:rPr>
            </w:pPr>
          </w:p>
        </w:tc>
        <w:tc>
          <w:tcPr>
            <w:tcW w:w="1677" w:type="dxa"/>
          </w:tcPr>
          <w:p w14:paraId="066974F1" w14:textId="77777777" w:rsidR="00283BD4" w:rsidRDefault="00283BD4">
            <w:pPr>
              <w:pStyle w:val="TableParagraph"/>
              <w:rPr>
                <w:rFonts w:ascii="Times New Roman"/>
                <w:sz w:val="18"/>
              </w:rPr>
            </w:pPr>
          </w:p>
        </w:tc>
        <w:tc>
          <w:tcPr>
            <w:tcW w:w="1014" w:type="dxa"/>
          </w:tcPr>
          <w:p w14:paraId="16B802F7" w14:textId="77777777" w:rsidR="00283BD4" w:rsidRDefault="00283BD4">
            <w:pPr>
              <w:pStyle w:val="TableParagraph"/>
              <w:rPr>
                <w:rFonts w:ascii="Times New Roman"/>
                <w:sz w:val="18"/>
              </w:rPr>
            </w:pPr>
          </w:p>
        </w:tc>
        <w:tc>
          <w:tcPr>
            <w:tcW w:w="1345" w:type="dxa"/>
          </w:tcPr>
          <w:p w14:paraId="2C568729" w14:textId="77777777" w:rsidR="00283BD4" w:rsidRDefault="00283BD4">
            <w:pPr>
              <w:pStyle w:val="TableParagraph"/>
              <w:rPr>
                <w:rFonts w:ascii="Times New Roman"/>
                <w:sz w:val="18"/>
              </w:rPr>
            </w:pPr>
          </w:p>
        </w:tc>
        <w:tc>
          <w:tcPr>
            <w:tcW w:w="1005" w:type="dxa"/>
          </w:tcPr>
          <w:p w14:paraId="0E8C0A09" w14:textId="77777777" w:rsidR="00283BD4" w:rsidRDefault="00283BD4">
            <w:pPr>
              <w:pStyle w:val="TableParagraph"/>
              <w:rPr>
                <w:rFonts w:ascii="Times New Roman"/>
                <w:sz w:val="18"/>
              </w:rPr>
            </w:pPr>
          </w:p>
        </w:tc>
        <w:tc>
          <w:tcPr>
            <w:tcW w:w="1084" w:type="dxa"/>
          </w:tcPr>
          <w:p w14:paraId="2D69C274" w14:textId="77777777" w:rsidR="00283BD4" w:rsidRDefault="00283BD4">
            <w:pPr>
              <w:pStyle w:val="TableParagraph"/>
              <w:rPr>
                <w:rFonts w:ascii="Times New Roman"/>
                <w:sz w:val="18"/>
              </w:rPr>
            </w:pPr>
          </w:p>
        </w:tc>
        <w:tc>
          <w:tcPr>
            <w:tcW w:w="2659" w:type="dxa"/>
          </w:tcPr>
          <w:p w14:paraId="4D55A50C" w14:textId="77777777" w:rsidR="00283BD4" w:rsidRDefault="00283BD4">
            <w:pPr>
              <w:pStyle w:val="TableParagraph"/>
              <w:rPr>
                <w:rFonts w:ascii="Times New Roman"/>
                <w:sz w:val="18"/>
              </w:rPr>
            </w:pPr>
          </w:p>
        </w:tc>
        <w:tc>
          <w:tcPr>
            <w:tcW w:w="1132" w:type="dxa"/>
          </w:tcPr>
          <w:p w14:paraId="69A98D15" w14:textId="77777777" w:rsidR="00283BD4" w:rsidRDefault="00283BD4">
            <w:pPr>
              <w:pStyle w:val="TableParagraph"/>
              <w:rPr>
                <w:rFonts w:ascii="Times New Roman"/>
                <w:sz w:val="18"/>
              </w:rPr>
            </w:pPr>
          </w:p>
        </w:tc>
        <w:tc>
          <w:tcPr>
            <w:tcW w:w="1418" w:type="dxa"/>
          </w:tcPr>
          <w:p w14:paraId="289642A9" w14:textId="77777777" w:rsidR="00283BD4" w:rsidRDefault="00283BD4">
            <w:pPr>
              <w:pStyle w:val="TableParagraph"/>
              <w:rPr>
                <w:rFonts w:ascii="Times New Roman"/>
                <w:sz w:val="18"/>
              </w:rPr>
            </w:pPr>
          </w:p>
        </w:tc>
      </w:tr>
      <w:tr w:rsidR="00283BD4" w14:paraId="671A5CB5" w14:textId="77777777">
        <w:trPr>
          <w:trHeight w:val="309"/>
        </w:trPr>
        <w:tc>
          <w:tcPr>
            <w:tcW w:w="1220" w:type="dxa"/>
          </w:tcPr>
          <w:p w14:paraId="2A67BC39" w14:textId="77777777" w:rsidR="00283BD4" w:rsidRDefault="00283BD4">
            <w:pPr>
              <w:pStyle w:val="TableParagraph"/>
              <w:rPr>
                <w:rFonts w:ascii="Times New Roman"/>
                <w:sz w:val="18"/>
              </w:rPr>
            </w:pPr>
          </w:p>
        </w:tc>
        <w:tc>
          <w:tcPr>
            <w:tcW w:w="828" w:type="dxa"/>
          </w:tcPr>
          <w:p w14:paraId="68ACB185" w14:textId="77777777" w:rsidR="00283BD4" w:rsidRDefault="00283BD4">
            <w:pPr>
              <w:pStyle w:val="TableParagraph"/>
              <w:rPr>
                <w:rFonts w:ascii="Times New Roman"/>
                <w:sz w:val="18"/>
              </w:rPr>
            </w:pPr>
          </w:p>
        </w:tc>
        <w:tc>
          <w:tcPr>
            <w:tcW w:w="794" w:type="dxa"/>
          </w:tcPr>
          <w:p w14:paraId="44231ADA" w14:textId="77777777" w:rsidR="00283BD4" w:rsidRDefault="00283BD4">
            <w:pPr>
              <w:pStyle w:val="TableParagraph"/>
              <w:rPr>
                <w:rFonts w:ascii="Times New Roman"/>
                <w:sz w:val="18"/>
              </w:rPr>
            </w:pPr>
          </w:p>
        </w:tc>
        <w:tc>
          <w:tcPr>
            <w:tcW w:w="988" w:type="dxa"/>
          </w:tcPr>
          <w:p w14:paraId="11C9E761" w14:textId="77777777" w:rsidR="00283BD4" w:rsidRDefault="00283BD4">
            <w:pPr>
              <w:pStyle w:val="TableParagraph"/>
              <w:rPr>
                <w:rFonts w:ascii="Times New Roman"/>
                <w:sz w:val="18"/>
              </w:rPr>
            </w:pPr>
          </w:p>
        </w:tc>
        <w:tc>
          <w:tcPr>
            <w:tcW w:w="1677" w:type="dxa"/>
          </w:tcPr>
          <w:p w14:paraId="09BE20F9" w14:textId="77777777" w:rsidR="00283BD4" w:rsidRDefault="00283BD4">
            <w:pPr>
              <w:pStyle w:val="TableParagraph"/>
              <w:rPr>
                <w:rFonts w:ascii="Times New Roman"/>
                <w:sz w:val="18"/>
              </w:rPr>
            </w:pPr>
          </w:p>
        </w:tc>
        <w:tc>
          <w:tcPr>
            <w:tcW w:w="1014" w:type="dxa"/>
          </w:tcPr>
          <w:p w14:paraId="5E03B4CA" w14:textId="77777777" w:rsidR="00283BD4" w:rsidRDefault="00283BD4">
            <w:pPr>
              <w:pStyle w:val="TableParagraph"/>
              <w:rPr>
                <w:rFonts w:ascii="Times New Roman"/>
                <w:sz w:val="18"/>
              </w:rPr>
            </w:pPr>
          </w:p>
        </w:tc>
        <w:tc>
          <w:tcPr>
            <w:tcW w:w="1345" w:type="dxa"/>
          </w:tcPr>
          <w:p w14:paraId="4F3B9C66" w14:textId="77777777" w:rsidR="00283BD4" w:rsidRDefault="00283BD4">
            <w:pPr>
              <w:pStyle w:val="TableParagraph"/>
              <w:rPr>
                <w:rFonts w:ascii="Times New Roman"/>
                <w:sz w:val="18"/>
              </w:rPr>
            </w:pPr>
          </w:p>
        </w:tc>
        <w:tc>
          <w:tcPr>
            <w:tcW w:w="1005" w:type="dxa"/>
          </w:tcPr>
          <w:p w14:paraId="3CEBC7ED" w14:textId="77777777" w:rsidR="00283BD4" w:rsidRDefault="00283BD4">
            <w:pPr>
              <w:pStyle w:val="TableParagraph"/>
              <w:rPr>
                <w:rFonts w:ascii="Times New Roman"/>
                <w:sz w:val="18"/>
              </w:rPr>
            </w:pPr>
          </w:p>
        </w:tc>
        <w:tc>
          <w:tcPr>
            <w:tcW w:w="1084" w:type="dxa"/>
          </w:tcPr>
          <w:p w14:paraId="3C61A4E4" w14:textId="77777777" w:rsidR="00283BD4" w:rsidRDefault="00283BD4">
            <w:pPr>
              <w:pStyle w:val="TableParagraph"/>
              <w:rPr>
                <w:rFonts w:ascii="Times New Roman"/>
                <w:sz w:val="18"/>
              </w:rPr>
            </w:pPr>
          </w:p>
        </w:tc>
        <w:tc>
          <w:tcPr>
            <w:tcW w:w="2659" w:type="dxa"/>
          </w:tcPr>
          <w:p w14:paraId="08FF97D9" w14:textId="77777777" w:rsidR="00283BD4" w:rsidRDefault="00283BD4">
            <w:pPr>
              <w:pStyle w:val="TableParagraph"/>
              <w:rPr>
                <w:rFonts w:ascii="Times New Roman"/>
                <w:sz w:val="18"/>
              </w:rPr>
            </w:pPr>
          </w:p>
        </w:tc>
        <w:tc>
          <w:tcPr>
            <w:tcW w:w="1132" w:type="dxa"/>
          </w:tcPr>
          <w:p w14:paraId="50710B37" w14:textId="77777777" w:rsidR="00283BD4" w:rsidRDefault="00283BD4">
            <w:pPr>
              <w:pStyle w:val="TableParagraph"/>
              <w:rPr>
                <w:rFonts w:ascii="Times New Roman"/>
                <w:sz w:val="18"/>
              </w:rPr>
            </w:pPr>
          </w:p>
        </w:tc>
        <w:tc>
          <w:tcPr>
            <w:tcW w:w="1418" w:type="dxa"/>
          </w:tcPr>
          <w:p w14:paraId="1BC81D57" w14:textId="77777777" w:rsidR="00283BD4" w:rsidRDefault="00283BD4">
            <w:pPr>
              <w:pStyle w:val="TableParagraph"/>
              <w:rPr>
                <w:rFonts w:ascii="Times New Roman"/>
                <w:sz w:val="18"/>
              </w:rPr>
            </w:pPr>
          </w:p>
        </w:tc>
      </w:tr>
      <w:tr w:rsidR="00283BD4" w14:paraId="2B37A3D9" w14:textId="77777777">
        <w:trPr>
          <w:trHeight w:val="311"/>
        </w:trPr>
        <w:tc>
          <w:tcPr>
            <w:tcW w:w="1220" w:type="dxa"/>
          </w:tcPr>
          <w:p w14:paraId="79637E3E" w14:textId="77777777" w:rsidR="00283BD4" w:rsidRDefault="00283BD4">
            <w:pPr>
              <w:pStyle w:val="TableParagraph"/>
              <w:rPr>
                <w:rFonts w:ascii="Times New Roman"/>
                <w:sz w:val="18"/>
              </w:rPr>
            </w:pPr>
          </w:p>
        </w:tc>
        <w:tc>
          <w:tcPr>
            <w:tcW w:w="828" w:type="dxa"/>
          </w:tcPr>
          <w:p w14:paraId="78EEFF57" w14:textId="77777777" w:rsidR="00283BD4" w:rsidRDefault="00283BD4">
            <w:pPr>
              <w:pStyle w:val="TableParagraph"/>
              <w:rPr>
                <w:rFonts w:ascii="Times New Roman"/>
                <w:sz w:val="18"/>
              </w:rPr>
            </w:pPr>
          </w:p>
        </w:tc>
        <w:tc>
          <w:tcPr>
            <w:tcW w:w="794" w:type="dxa"/>
          </w:tcPr>
          <w:p w14:paraId="03C69F53" w14:textId="77777777" w:rsidR="00283BD4" w:rsidRDefault="00283BD4">
            <w:pPr>
              <w:pStyle w:val="TableParagraph"/>
              <w:rPr>
                <w:rFonts w:ascii="Times New Roman"/>
                <w:sz w:val="18"/>
              </w:rPr>
            </w:pPr>
          </w:p>
        </w:tc>
        <w:tc>
          <w:tcPr>
            <w:tcW w:w="988" w:type="dxa"/>
          </w:tcPr>
          <w:p w14:paraId="75DAEA39" w14:textId="77777777" w:rsidR="00283BD4" w:rsidRDefault="00283BD4">
            <w:pPr>
              <w:pStyle w:val="TableParagraph"/>
              <w:rPr>
                <w:rFonts w:ascii="Times New Roman"/>
                <w:sz w:val="18"/>
              </w:rPr>
            </w:pPr>
          </w:p>
        </w:tc>
        <w:tc>
          <w:tcPr>
            <w:tcW w:w="1677" w:type="dxa"/>
          </w:tcPr>
          <w:p w14:paraId="6A5879F3" w14:textId="77777777" w:rsidR="00283BD4" w:rsidRDefault="00283BD4">
            <w:pPr>
              <w:pStyle w:val="TableParagraph"/>
              <w:rPr>
                <w:rFonts w:ascii="Times New Roman"/>
                <w:sz w:val="18"/>
              </w:rPr>
            </w:pPr>
          </w:p>
        </w:tc>
        <w:tc>
          <w:tcPr>
            <w:tcW w:w="1014" w:type="dxa"/>
          </w:tcPr>
          <w:p w14:paraId="5F4B592F" w14:textId="77777777" w:rsidR="00283BD4" w:rsidRDefault="00283BD4">
            <w:pPr>
              <w:pStyle w:val="TableParagraph"/>
              <w:rPr>
                <w:rFonts w:ascii="Times New Roman"/>
                <w:sz w:val="18"/>
              </w:rPr>
            </w:pPr>
          </w:p>
        </w:tc>
        <w:tc>
          <w:tcPr>
            <w:tcW w:w="1345" w:type="dxa"/>
          </w:tcPr>
          <w:p w14:paraId="68A94E37" w14:textId="77777777" w:rsidR="00283BD4" w:rsidRDefault="00283BD4">
            <w:pPr>
              <w:pStyle w:val="TableParagraph"/>
              <w:rPr>
                <w:rFonts w:ascii="Times New Roman"/>
                <w:sz w:val="18"/>
              </w:rPr>
            </w:pPr>
          </w:p>
        </w:tc>
        <w:tc>
          <w:tcPr>
            <w:tcW w:w="1005" w:type="dxa"/>
          </w:tcPr>
          <w:p w14:paraId="422A94A2" w14:textId="77777777" w:rsidR="00283BD4" w:rsidRDefault="00283BD4">
            <w:pPr>
              <w:pStyle w:val="TableParagraph"/>
              <w:rPr>
                <w:rFonts w:ascii="Times New Roman"/>
                <w:sz w:val="18"/>
              </w:rPr>
            </w:pPr>
          </w:p>
        </w:tc>
        <w:tc>
          <w:tcPr>
            <w:tcW w:w="1084" w:type="dxa"/>
          </w:tcPr>
          <w:p w14:paraId="7694DFF8" w14:textId="77777777" w:rsidR="00283BD4" w:rsidRDefault="00283BD4">
            <w:pPr>
              <w:pStyle w:val="TableParagraph"/>
              <w:rPr>
                <w:rFonts w:ascii="Times New Roman"/>
                <w:sz w:val="18"/>
              </w:rPr>
            </w:pPr>
          </w:p>
        </w:tc>
        <w:tc>
          <w:tcPr>
            <w:tcW w:w="2659" w:type="dxa"/>
          </w:tcPr>
          <w:p w14:paraId="4861141F" w14:textId="77777777" w:rsidR="00283BD4" w:rsidRDefault="00283BD4">
            <w:pPr>
              <w:pStyle w:val="TableParagraph"/>
              <w:rPr>
                <w:rFonts w:ascii="Times New Roman"/>
                <w:sz w:val="18"/>
              </w:rPr>
            </w:pPr>
          </w:p>
        </w:tc>
        <w:tc>
          <w:tcPr>
            <w:tcW w:w="1132" w:type="dxa"/>
          </w:tcPr>
          <w:p w14:paraId="4F4DB9CF" w14:textId="77777777" w:rsidR="00283BD4" w:rsidRDefault="00283BD4">
            <w:pPr>
              <w:pStyle w:val="TableParagraph"/>
              <w:rPr>
                <w:rFonts w:ascii="Times New Roman"/>
                <w:sz w:val="18"/>
              </w:rPr>
            </w:pPr>
          </w:p>
        </w:tc>
        <w:tc>
          <w:tcPr>
            <w:tcW w:w="1418" w:type="dxa"/>
          </w:tcPr>
          <w:p w14:paraId="73DE1E27" w14:textId="77777777" w:rsidR="00283BD4" w:rsidRDefault="00283BD4">
            <w:pPr>
              <w:pStyle w:val="TableParagraph"/>
              <w:rPr>
                <w:rFonts w:ascii="Times New Roman"/>
                <w:sz w:val="18"/>
              </w:rPr>
            </w:pPr>
          </w:p>
        </w:tc>
      </w:tr>
      <w:tr w:rsidR="00283BD4" w14:paraId="0974BF6D" w14:textId="77777777">
        <w:trPr>
          <w:trHeight w:val="309"/>
        </w:trPr>
        <w:tc>
          <w:tcPr>
            <w:tcW w:w="1220" w:type="dxa"/>
          </w:tcPr>
          <w:p w14:paraId="1095820B" w14:textId="77777777" w:rsidR="00283BD4" w:rsidRDefault="00283BD4">
            <w:pPr>
              <w:pStyle w:val="TableParagraph"/>
              <w:rPr>
                <w:rFonts w:ascii="Times New Roman"/>
                <w:sz w:val="18"/>
              </w:rPr>
            </w:pPr>
          </w:p>
        </w:tc>
        <w:tc>
          <w:tcPr>
            <w:tcW w:w="828" w:type="dxa"/>
          </w:tcPr>
          <w:p w14:paraId="52AA9B0A" w14:textId="77777777" w:rsidR="00283BD4" w:rsidRDefault="00283BD4">
            <w:pPr>
              <w:pStyle w:val="TableParagraph"/>
              <w:rPr>
                <w:rFonts w:ascii="Times New Roman"/>
                <w:sz w:val="18"/>
              </w:rPr>
            </w:pPr>
          </w:p>
        </w:tc>
        <w:tc>
          <w:tcPr>
            <w:tcW w:w="794" w:type="dxa"/>
          </w:tcPr>
          <w:p w14:paraId="760AAD90" w14:textId="77777777" w:rsidR="00283BD4" w:rsidRDefault="00283BD4">
            <w:pPr>
              <w:pStyle w:val="TableParagraph"/>
              <w:rPr>
                <w:rFonts w:ascii="Times New Roman"/>
                <w:sz w:val="18"/>
              </w:rPr>
            </w:pPr>
          </w:p>
        </w:tc>
        <w:tc>
          <w:tcPr>
            <w:tcW w:w="988" w:type="dxa"/>
          </w:tcPr>
          <w:p w14:paraId="12B172D6" w14:textId="77777777" w:rsidR="00283BD4" w:rsidRDefault="00283BD4">
            <w:pPr>
              <w:pStyle w:val="TableParagraph"/>
              <w:rPr>
                <w:rFonts w:ascii="Times New Roman"/>
                <w:sz w:val="18"/>
              </w:rPr>
            </w:pPr>
          </w:p>
        </w:tc>
        <w:tc>
          <w:tcPr>
            <w:tcW w:w="1677" w:type="dxa"/>
          </w:tcPr>
          <w:p w14:paraId="3C8F4998" w14:textId="77777777" w:rsidR="00283BD4" w:rsidRDefault="00283BD4">
            <w:pPr>
              <w:pStyle w:val="TableParagraph"/>
              <w:rPr>
                <w:rFonts w:ascii="Times New Roman"/>
                <w:sz w:val="18"/>
              </w:rPr>
            </w:pPr>
          </w:p>
        </w:tc>
        <w:tc>
          <w:tcPr>
            <w:tcW w:w="1014" w:type="dxa"/>
          </w:tcPr>
          <w:p w14:paraId="60071B7E" w14:textId="77777777" w:rsidR="00283BD4" w:rsidRDefault="00283BD4">
            <w:pPr>
              <w:pStyle w:val="TableParagraph"/>
              <w:rPr>
                <w:rFonts w:ascii="Times New Roman"/>
                <w:sz w:val="18"/>
              </w:rPr>
            </w:pPr>
          </w:p>
        </w:tc>
        <w:tc>
          <w:tcPr>
            <w:tcW w:w="1345" w:type="dxa"/>
          </w:tcPr>
          <w:p w14:paraId="0BB6915C" w14:textId="77777777" w:rsidR="00283BD4" w:rsidRDefault="00283BD4">
            <w:pPr>
              <w:pStyle w:val="TableParagraph"/>
              <w:rPr>
                <w:rFonts w:ascii="Times New Roman"/>
                <w:sz w:val="18"/>
              </w:rPr>
            </w:pPr>
          </w:p>
        </w:tc>
        <w:tc>
          <w:tcPr>
            <w:tcW w:w="1005" w:type="dxa"/>
          </w:tcPr>
          <w:p w14:paraId="75F32F11" w14:textId="77777777" w:rsidR="00283BD4" w:rsidRDefault="00283BD4">
            <w:pPr>
              <w:pStyle w:val="TableParagraph"/>
              <w:rPr>
                <w:rFonts w:ascii="Times New Roman"/>
                <w:sz w:val="18"/>
              </w:rPr>
            </w:pPr>
          </w:p>
        </w:tc>
        <w:tc>
          <w:tcPr>
            <w:tcW w:w="1084" w:type="dxa"/>
          </w:tcPr>
          <w:p w14:paraId="0D61854E" w14:textId="77777777" w:rsidR="00283BD4" w:rsidRDefault="00283BD4">
            <w:pPr>
              <w:pStyle w:val="TableParagraph"/>
              <w:rPr>
                <w:rFonts w:ascii="Times New Roman"/>
                <w:sz w:val="18"/>
              </w:rPr>
            </w:pPr>
          </w:p>
        </w:tc>
        <w:tc>
          <w:tcPr>
            <w:tcW w:w="2659" w:type="dxa"/>
          </w:tcPr>
          <w:p w14:paraId="7143CAFD" w14:textId="77777777" w:rsidR="00283BD4" w:rsidRDefault="00283BD4">
            <w:pPr>
              <w:pStyle w:val="TableParagraph"/>
              <w:rPr>
                <w:rFonts w:ascii="Times New Roman"/>
                <w:sz w:val="18"/>
              </w:rPr>
            </w:pPr>
          </w:p>
        </w:tc>
        <w:tc>
          <w:tcPr>
            <w:tcW w:w="1132" w:type="dxa"/>
          </w:tcPr>
          <w:p w14:paraId="50CF3AF4" w14:textId="77777777" w:rsidR="00283BD4" w:rsidRDefault="00283BD4">
            <w:pPr>
              <w:pStyle w:val="TableParagraph"/>
              <w:rPr>
                <w:rFonts w:ascii="Times New Roman"/>
                <w:sz w:val="18"/>
              </w:rPr>
            </w:pPr>
          </w:p>
        </w:tc>
        <w:tc>
          <w:tcPr>
            <w:tcW w:w="1418" w:type="dxa"/>
          </w:tcPr>
          <w:p w14:paraId="391583F9" w14:textId="77777777" w:rsidR="00283BD4" w:rsidRDefault="00283BD4">
            <w:pPr>
              <w:pStyle w:val="TableParagraph"/>
              <w:rPr>
                <w:rFonts w:ascii="Times New Roman"/>
                <w:sz w:val="18"/>
              </w:rPr>
            </w:pPr>
          </w:p>
        </w:tc>
      </w:tr>
      <w:tr w:rsidR="00283BD4" w14:paraId="5737B29D" w14:textId="77777777">
        <w:trPr>
          <w:trHeight w:val="311"/>
        </w:trPr>
        <w:tc>
          <w:tcPr>
            <w:tcW w:w="1220" w:type="dxa"/>
          </w:tcPr>
          <w:p w14:paraId="5EE07583" w14:textId="77777777" w:rsidR="00283BD4" w:rsidRDefault="00283BD4">
            <w:pPr>
              <w:pStyle w:val="TableParagraph"/>
              <w:rPr>
                <w:rFonts w:ascii="Times New Roman"/>
                <w:sz w:val="18"/>
              </w:rPr>
            </w:pPr>
          </w:p>
        </w:tc>
        <w:tc>
          <w:tcPr>
            <w:tcW w:w="828" w:type="dxa"/>
          </w:tcPr>
          <w:p w14:paraId="64091647" w14:textId="77777777" w:rsidR="00283BD4" w:rsidRDefault="00283BD4">
            <w:pPr>
              <w:pStyle w:val="TableParagraph"/>
              <w:rPr>
                <w:rFonts w:ascii="Times New Roman"/>
                <w:sz w:val="18"/>
              </w:rPr>
            </w:pPr>
          </w:p>
        </w:tc>
        <w:tc>
          <w:tcPr>
            <w:tcW w:w="794" w:type="dxa"/>
          </w:tcPr>
          <w:p w14:paraId="4BA88D04" w14:textId="77777777" w:rsidR="00283BD4" w:rsidRDefault="00283BD4">
            <w:pPr>
              <w:pStyle w:val="TableParagraph"/>
              <w:rPr>
                <w:rFonts w:ascii="Times New Roman"/>
                <w:sz w:val="18"/>
              </w:rPr>
            </w:pPr>
          </w:p>
        </w:tc>
        <w:tc>
          <w:tcPr>
            <w:tcW w:w="988" w:type="dxa"/>
          </w:tcPr>
          <w:p w14:paraId="1C36A986" w14:textId="77777777" w:rsidR="00283BD4" w:rsidRDefault="00283BD4">
            <w:pPr>
              <w:pStyle w:val="TableParagraph"/>
              <w:rPr>
                <w:rFonts w:ascii="Times New Roman"/>
                <w:sz w:val="18"/>
              </w:rPr>
            </w:pPr>
          </w:p>
        </w:tc>
        <w:tc>
          <w:tcPr>
            <w:tcW w:w="1677" w:type="dxa"/>
          </w:tcPr>
          <w:p w14:paraId="78122FB3" w14:textId="77777777" w:rsidR="00283BD4" w:rsidRDefault="00283BD4">
            <w:pPr>
              <w:pStyle w:val="TableParagraph"/>
              <w:rPr>
                <w:rFonts w:ascii="Times New Roman"/>
                <w:sz w:val="18"/>
              </w:rPr>
            </w:pPr>
          </w:p>
        </w:tc>
        <w:tc>
          <w:tcPr>
            <w:tcW w:w="1014" w:type="dxa"/>
          </w:tcPr>
          <w:p w14:paraId="6CBCE4CE" w14:textId="77777777" w:rsidR="00283BD4" w:rsidRDefault="00283BD4">
            <w:pPr>
              <w:pStyle w:val="TableParagraph"/>
              <w:rPr>
                <w:rFonts w:ascii="Times New Roman"/>
                <w:sz w:val="18"/>
              </w:rPr>
            </w:pPr>
          </w:p>
        </w:tc>
        <w:tc>
          <w:tcPr>
            <w:tcW w:w="1345" w:type="dxa"/>
          </w:tcPr>
          <w:p w14:paraId="25A29991" w14:textId="77777777" w:rsidR="00283BD4" w:rsidRDefault="00283BD4">
            <w:pPr>
              <w:pStyle w:val="TableParagraph"/>
              <w:rPr>
                <w:rFonts w:ascii="Times New Roman"/>
                <w:sz w:val="18"/>
              </w:rPr>
            </w:pPr>
          </w:p>
        </w:tc>
        <w:tc>
          <w:tcPr>
            <w:tcW w:w="1005" w:type="dxa"/>
          </w:tcPr>
          <w:p w14:paraId="69EA0459" w14:textId="77777777" w:rsidR="00283BD4" w:rsidRDefault="00283BD4">
            <w:pPr>
              <w:pStyle w:val="TableParagraph"/>
              <w:rPr>
                <w:rFonts w:ascii="Times New Roman"/>
                <w:sz w:val="18"/>
              </w:rPr>
            </w:pPr>
          </w:p>
        </w:tc>
        <w:tc>
          <w:tcPr>
            <w:tcW w:w="1084" w:type="dxa"/>
          </w:tcPr>
          <w:p w14:paraId="51B5BEC5" w14:textId="77777777" w:rsidR="00283BD4" w:rsidRDefault="00283BD4">
            <w:pPr>
              <w:pStyle w:val="TableParagraph"/>
              <w:rPr>
                <w:rFonts w:ascii="Times New Roman"/>
                <w:sz w:val="18"/>
              </w:rPr>
            </w:pPr>
          </w:p>
        </w:tc>
        <w:tc>
          <w:tcPr>
            <w:tcW w:w="2659" w:type="dxa"/>
          </w:tcPr>
          <w:p w14:paraId="44646FBF" w14:textId="77777777" w:rsidR="00283BD4" w:rsidRDefault="00283BD4">
            <w:pPr>
              <w:pStyle w:val="TableParagraph"/>
              <w:rPr>
                <w:rFonts w:ascii="Times New Roman"/>
                <w:sz w:val="18"/>
              </w:rPr>
            </w:pPr>
          </w:p>
        </w:tc>
        <w:tc>
          <w:tcPr>
            <w:tcW w:w="1132" w:type="dxa"/>
          </w:tcPr>
          <w:p w14:paraId="5C1FC69B" w14:textId="77777777" w:rsidR="00283BD4" w:rsidRDefault="00283BD4">
            <w:pPr>
              <w:pStyle w:val="TableParagraph"/>
              <w:rPr>
                <w:rFonts w:ascii="Times New Roman"/>
                <w:sz w:val="18"/>
              </w:rPr>
            </w:pPr>
          </w:p>
        </w:tc>
        <w:tc>
          <w:tcPr>
            <w:tcW w:w="1418" w:type="dxa"/>
          </w:tcPr>
          <w:p w14:paraId="4A130871" w14:textId="77777777" w:rsidR="00283BD4" w:rsidRDefault="00283BD4">
            <w:pPr>
              <w:pStyle w:val="TableParagraph"/>
              <w:rPr>
                <w:rFonts w:ascii="Times New Roman"/>
                <w:sz w:val="18"/>
              </w:rPr>
            </w:pPr>
          </w:p>
        </w:tc>
      </w:tr>
      <w:tr w:rsidR="00283BD4" w14:paraId="1DA041CD" w14:textId="77777777">
        <w:trPr>
          <w:trHeight w:val="309"/>
        </w:trPr>
        <w:tc>
          <w:tcPr>
            <w:tcW w:w="1220" w:type="dxa"/>
          </w:tcPr>
          <w:p w14:paraId="0ECC0987" w14:textId="77777777" w:rsidR="00283BD4" w:rsidRDefault="00283BD4">
            <w:pPr>
              <w:pStyle w:val="TableParagraph"/>
              <w:rPr>
                <w:rFonts w:ascii="Times New Roman"/>
                <w:sz w:val="18"/>
              </w:rPr>
            </w:pPr>
          </w:p>
        </w:tc>
        <w:tc>
          <w:tcPr>
            <w:tcW w:w="828" w:type="dxa"/>
          </w:tcPr>
          <w:p w14:paraId="44964760" w14:textId="77777777" w:rsidR="00283BD4" w:rsidRDefault="00283BD4">
            <w:pPr>
              <w:pStyle w:val="TableParagraph"/>
              <w:rPr>
                <w:rFonts w:ascii="Times New Roman"/>
                <w:sz w:val="18"/>
              </w:rPr>
            </w:pPr>
          </w:p>
        </w:tc>
        <w:tc>
          <w:tcPr>
            <w:tcW w:w="794" w:type="dxa"/>
          </w:tcPr>
          <w:p w14:paraId="543D04B7" w14:textId="77777777" w:rsidR="00283BD4" w:rsidRDefault="00283BD4">
            <w:pPr>
              <w:pStyle w:val="TableParagraph"/>
              <w:rPr>
                <w:rFonts w:ascii="Times New Roman"/>
                <w:sz w:val="18"/>
              </w:rPr>
            </w:pPr>
          </w:p>
        </w:tc>
        <w:tc>
          <w:tcPr>
            <w:tcW w:w="988" w:type="dxa"/>
          </w:tcPr>
          <w:p w14:paraId="43EACE53" w14:textId="77777777" w:rsidR="00283BD4" w:rsidRDefault="00283BD4">
            <w:pPr>
              <w:pStyle w:val="TableParagraph"/>
              <w:rPr>
                <w:rFonts w:ascii="Times New Roman"/>
                <w:sz w:val="18"/>
              </w:rPr>
            </w:pPr>
          </w:p>
        </w:tc>
        <w:tc>
          <w:tcPr>
            <w:tcW w:w="1677" w:type="dxa"/>
          </w:tcPr>
          <w:p w14:paraId="21FA2AEF" w14:textId="77777777" w:rsidR="00283BD4" w:rsidRDefault="00283BD4">
            <w:pPr>
              <w:pStyle w:val="TableParagraph"/>
              <w:rPr>
                <w:rFonts w:ascii="Times New Roman"/>
                <w:sz w:val="18"/>
              </w:rPr>
            </w:pPr>
          </w:p>
        </w:tc>
        <w:tc>
          <w:tcPr>
            <w:tcW w:w="1014" w:type="dxa"/>
          </w:tcPr>
          <w:p w14:paraId="154DD211" w14:textId="77777777" w:rsidR="00283BD4" w:rsidRDefault="00283BD4">
            <w:pPr>
              <w:pStyle w:val="TableParagraph"/>
              <w:rPr>
                <w:rFonts w:ascii="Times New Roman"/>
                <w:sz w:val="18"/>
              </w:rPr>
            </w:pPr>
          </w:p>
        </w:tc>
        <w:tc>
          <w:tcPr>
            <w:tcW w:w="1345" w:type="dxa"/>
          </w:tcPr>
          <w:p w14:paraId="65809557" w14:textId="77777777" w:rsidR="00283BD4" w:rsidRDefault="00283BD4">
            <w:pPr>
              <w:pStyle w:val="TableParagraph"/>
              <w:rPr>
                <w:rFonts w:ascii="Times New Roman"/>
                <w:sz w:val="18"/>
              </w:rPr>
            </w:pPr>
          </w:p>
        </w:tc>
        <w:tc>
          <w:tcPr>
            <w:tcW w:w="1005" w:type="dxa"/>
          </w:tcPr>
          <w:p w14:paraId="10EE092B" w14:textId="77777777" w:rsidR="00283BD4" w:rsidRDefault="00283BD4">
            <w:pPr>
              <w:pStyle w:val="TableParagraph"/>
              <w:rPr>
                <w:rFonts w:ascii="Times New Roman"/>
                <w:sz w:val="18"/>
              </w:rPr>
            </w:pPr>
          </w:p>
        </w:tc>
        <w:tc>
          <w:tcPr>
            <w:tcW w:w="1084" w:type="dxa"/>
          </w:tcPr>
          <w:p w14:paraId="16E272F1" w14:textId="77777777" w:rsidR="00283BD4" w:rsidRDefault="00283BD4">
            <w:pPr>
              <w:pStyle w:val="TableParagraph"/>
              <w:rPr>
                <w:rFonts w:ascii="Times New Roman"/>
                <w:sz w:val="18"/>
              </w:rPr>
            </w:pPr>
          </w:p>
        </w:tc>
        <w:tc>
          <w:tcPr>
            <w:tcW w:w="2659" w:type="dxa"/>
          </w:tcPr>
          <w:p w14:paraId="0860437F" w14:textId="77777777" w:rsidR="00283BD4" w:rsidRDefault="00283BD4">
            <w:pPr>
              <w:pStyle w:val="TableParagraph"/>
              <w:rPr>
                <w:rFonts w:ascii="Times New Roman"/>
                <w:sz w:val="18"/>
              </w:rPr>
            </w:pPr>
          </w:p>
        </w:tc>
        <w:tc>
          <w:tcPr>
            <w:tcW w:w="1132" w:type="dxa"/>
          </w:tcPr>
          <w:p w14:paraId="700A1E99" w14:textId="77777777" w:rsidR="00283BD4" w:rsidRDefault="00283BD4">
            <w:pPr>
              <w:pStyle w:val="TableParagraph"/>
              <w:rPr>
                <w:rFonts w:ascii="Times New Roman"/>
                <w:sz w:val="18"/>
              </w:rPr>
            </w:pPr>
          </w:p>
        </w:tc>
        <w:tc>
          <w:tcPr>
            <w:tcW w:w="1418" w:type="dxa"/>
          </w:tcPr>
          <w:p w14:paraId="4F44CE04" w14:textId="77777777" w:rsidR="00283BD4" w:rsidRDefault="00283BD4">
            <w:pPr>
              <w:pStyle w:val="TableParagraph"/>
              <w:rPr>
                <w:rFonts w:ascii="Times New Roman"/>
                <w:sz w:val="18"/>
              </w:rPr>
            </w:pPr>
          </w:p>
        </w:tc>
      </w:tr>
      <w:tr w:rsidR="00283BD4" w14:paraId="3E3C49F0" w14:textId="77777777">
        <w:trPr>
          <w:trHeight w:val="312"/>
        </w:trPr>
        <w:tc>
          <w:tcPr>
            <w:tcW w:w="1220" w:type="dxa"/>
          </w:tcPr>
          <w:p w14:paraId="280920DA" w14:textId="77777777" w:rsidR="00283BD4" w:rsidRDefault="00283BD4">
            <w:pPr>
              <w:pStyle w:val="TableParagraph"/>
              <w:rPr>
                <w:rFonts w:ascii="Times New Roman"/>
                <w:sz w:val="18"/>
              </w:rPr>
            </w:pPr>
          </w:p>
        </w:tc>
        <w:tc>
          <w:tcPr>
            <w:tcW w:w="828" w:type="dxa"/>
          </w:tcPr>
          <w:p w14:paraId="013E1AB3" w14:textId="77777777" w:rsidR="00283BD4" w:rsidRDefault="00283BD4">
            <w:pPr>
              <w:pStyle w:val="TableParagraph"/>
              <w:rPr>
                <w:rFonts w:ascii="Times New Roman"/>
                <w:sz w:val="18"/>
              </w:rPr>
            </w:pPr>
          </w:p>
        </w:tc>
        <w:tc>
          <w:tcPr>
            <w:tcW w:w="794" w:type="dxa"/>
          </w:tcPr>
          <w:p w14:paraId="4692EDCA" w14:textId="77777777" w:rsidR="00283BD4" w:rsidRDefault="00283BD4">
            <w:pPr>
              <w:pStyle w:val="TableParagraph"/>
              <w:rPr>
                <w:rFonts w:ascii="Times New Roman"/>
                <w:sz w:val="18"/>
              </w:rPr>
            </w:pPr>
          </w:p>
        </w:tc>
        <w:tc>
          <w:tcPr>
            <w:tcW w:w="988" w:type="dxa"/>
          </w:tcPr>
          <w:p w14:paraId="0DB93109" w14:textId="77777777" w:rsidR="00283BD4" w:rsidRDefault="00283BD4">
            <w:pPr>
              <w:pStyle w:val="TableParagraph"/>
              <w:rPr>
                <w:rFonts w:ascii="Times New Roman"/>
                <w:sz w:val="18"/>
              </w:rPr>
            </w:pPr>
          </w:p>
        </w:tc>
        <w:tc>
          <w:tcPr>
            <w:tcW w:w="1677" w:type="dxa"/>
          </w:tcPr>
          <w:p w14:paraId="149ACC43" w14:textId="77777777" w:rsidR="00283BD4" w:rsidRDefault="00283BD4">
            <w:pPr>
              <w:pStyle w:val="TableParagraph"/>
              <w:rPr>
                <w:rFonts w:ascii="Times New Roman"/>
                <w:sz w:val="18"/>
              </w:rPr>
            </w:pPr>
          </w:p>
        </w:tc>
        <w:tc>
          <w:tcPr>
            <w:tcW w:w="1014" w:type="dxa"/>
          </w:tcPr>
          <w:p w14:paraId="119ADD57" w14:textId="77777777" w:rsidR="00283BD4" w:rsidRDefault="00283BD4">
            <w:pPr>
              <w:pStyle w:val="TableParagraph"/>
              <w:rPr>
                <w:rFonts w:ascii="Times New Roman"/>
                <w:sz w:val="18"/>
              </w:rPr>
            </w:pPr>
          </w:p>
        </w:tc>
        <w:tc>
          <w:tcPr>
            <w:tcW w:w="1345" w:type="dxa"/>
          </w:tcPr>
          <w:p w14:paraId="7D2A1284" w14:textId="77777777" w:rsidR="00283BD4" w:rsidRDefault="00283BD4">
            <w:pPr>
              <w:pStyle w:val="TableParagraph"/>
              <w:rPr>
                <w:rFonts w:ascii="Times New Roman"/>
                <w:sz w:val="18"/>
              </w:rPr>
            </w:pPr>
          </w:p>
        </w:tc>
        <w:tc>
          <w:tcPr>
            <w:tcW w:w="1005" w:type="dxa"/>
          </w:tcPr>
          <w:p w14:paraId="52154FD5" w14:textId="77777777" w:rsidR="00283BD4" w:rsidRDefault="00283BD4">
            <w:pPr>
              <w:pStyle w:val="TableParagraph"/>
              <w:rPr>
                <w:rFonts w:ascii="Times New Roman"/>
                <w:sz w:val="18"/>
              </w:rPr>
            </w:pPr>
          </w:p>
        </w:tc>
        <w:tc>
          <w:tcPr>
            <w:tcW w:w="1084" w:type="dxa"/>
          </w:tcPr>
          <w:p w14:paraId="16A47E37" w14:textId="77777777" w:rsidR="00283BD4" w:rsidRDefault="00283BD4">
            <w:pPr>
              <w:pStyle w:val="TableParagraph"/>
              <w:rPr>
                <w:rFonts w:ascii="Times New Roman"/>
                <w:sz w:val="18"/>
              </w:rPr>
            </w:pPr>
          </w:p>
        </w:tc>
        <w:tc>
          <w:tcPr>
            <w:tcW w:w="2659" w:type="dxa"/>
          </w:tcPr>
          <w:p w14:paraId="3F8AC3AB" w14:textId="77777777" w:rsidR="00283BD4" w:rsidRDefault="00283BD4">
            <w:pPr>
              <w:pStyle w:val="TableParagraph"/>
              <w:rPr>
                <w:rFonts w:ascii="Times New Roman"/>
                <w:sz w:val="18"/>
              </w:rPr>
            </w:pPr>
          </w:p>
        </w:tc>
        <w:tc>
          <w:tcPr>
            <w:tcW w:w="1132" w:type="dxa"/>
          </w:tcPr>
          <w:p w14:paraId="49816018" w14:textId="77777777" w:rsidR="00283BD4" w:rsidRDefault="00283BD4">
            <w:pPr>
              <w:pStyle w:val="TableParagraph"/>
              <w:rPr>
                <w:rFonts w:ascii="Times New Roman"/>
                <w:sz w:val="18"/>
              </w:rPr>
            </w:pPr>
          </w:p>
        </w:tc>
        <w:tc>
          <w:tcPr>
            <w:tcW w:w="1418" w:type="dxa"/>
          </w:tcPr>
          <w:p w14:paraId="035064EB" w14:textId="77777777" w:rsidR="00283BD4" w:rsidRDefault="00283BD4">
            <w:pPr>
              <w:pStyle w:val="TableParagraph"/>
              <w:rPr>
                <w:rFonts w:ascii="Times New Roman"/>
                <w:sz w:val="18"/>
              </w:rPr>
            </w:pPr>
          </w:p>
        </w:tc>
      </w:tr>
      <w:tr w:rsidR="00283BD4" w14:paraId="2324F870" w14:textId="77777777">
        <w:trPr>
          <w:trHeight w:val="309"/>
        </w:trPr>
        <w:tc>
          <w:tcPr>
            <w:tcW w:w="1220" w:type="dxa"/>
          </w:tcPr>
          <w:p w14:paraId="29ED495E" w14:textId="77777777" w:rsidR="00283BD4" w:rsidRDefault="00283BD4">
            <w:pPr>
              <w:pStyle w:val="TableParagraph"/>
              <w:rPr>
                <w:rFonts w:ascii="Times New Roman"/>
                <w:sz w:val="18"/>
              </w:rPr>
            </w:pPr>
          </w:p>
        </w:tc>
        <w:tc>
          <w:tcPr>
            <w:tcW w:w="828" w:type="dxa"/>
          </w:tcPr>
          <w:p w14:paraId="0F246914" w14:textId="77777777" w:rsidR="00283BD4" w:rsidRDefault="00283BD4">
            <w:pPr>
              <w:pStyle w:val="TableParagraph"/>
              <w:rPr>
                <w:rFonts w:ascii="Times New Roman"/>
                <w:sz w:val="18"/>
              </w:rPr>
            </w:pPr>
          </w:p>
        </w:tc>
        <w:tc>
          <w:tcPr>
            <w:tcW w:w="794" w:type="dxa"/>
          </w:tcPr>
          <w:p w14:paraId="02DFD426" w14:textId="77777777" w:rsidR="00283BD4" w:rsidRDefault="00283BD4">
            <w:pPr>
              <w:pStyle w:val="TableParagraph"/>
              <w:rPr>
                <w:rFonts w:ascii="Times New Roman"/>
                <w:sz w:val="18"/>
              </w:rPr>
            </w:pPr>
          </w:p>
        </w:tc>
        <w:tc>
          <w:tcPr>
            <w:tcW w:w="988" w:type="dxa"/>
          </w:tcPr>
          <w:p w14:paraId="5FDA6BE7" w14:textId="77777777" w:rsidR="00283BD4" w:rsidRDefault="00283BD4">
            <w:pPr>
              <w:pStyle w:val="TableParagraph"/>
              <w:rPr>
                <w:rFonts w:ascii="Times New Roman"/>
                <w:sz w:val="18"/>
              </w:rPr>
            </w:pPr>
          </w:p>
        </w:tc>
        <w:tc>
          <w:tcPr>
            <w:tcW w:w="1677" w:type="dxa"/>
          </w:tcPr>
          <w:p w14:paraId="596A5C4E" w14:textId="77777777" w:rsidR="00283BD4" w:rsidRDefault="00283BD4">
            <w:pPr>
              <w:pStyle w:val="TableParagraph"/>
              <w:rPr>
                <w:rFonts w:ascii="Times New Roman"/>
                <w:sz w:val="18"/>
              </w:rPr>
            </w:pPr>
          </w:p>
        </w:tc>
        <w:tc>
          <w:tcPr>
            <w:tcW w:w="1014" w:type="dxa"/>
          </w:tcPr>
          <w:p w14:paraId="6063EF94" w14:textId="77777777" w:rsidR="00283BD4" w:rsidRDefault="00283BD4">
            <w:pPr>
              <w:pStyle w:val="TableParagraph"/>
              <w:rPr>
                <w:rFonts w:ascii="Times New Roman"/>
                <w:sz w:val="18"/>
              </w:rPr>
            </w:pPr>
          </w:p>
        </w:tc>
        <w:tc>
          <w:tcPr>
            <w:tcW w:w="1345" w:type="dxa"/>
          </w:tcPr>
          <w:p w14:paraId="74EAF966" w14:textId="77777777" w:rsidR="00283BD4" w:rsidRDefault="00283BD4">
            <w:pPr>
              <w:pStyle w:val="TableParagraph"/>
              <w:rPr>
                <w:rFonts w:ascii="Times New Roman"/>
                <w:sz w:val="18"/>
              </w:rPr>
            </w:pPr>
          </w:p>
        </w:tc>
        <w:tc>
          <w:tcPr>
            <w:tcW w:w="1005" w:type="dxa"/>
          </w:tcPr>
          <w:p w14:paraId="756EA8D3" w14:textId="77777777" w:rsidR="00283BD4" w:rsidRDefault="00283BD4">
            <w:pPr>
              <w:pStyle w:val="TableParagraph"/>
              <w:rPr>
                <w:rFonts w:ascii="Times New Roman"/>
                <w:sz w:val="18"/>
              </w:rPr>
            </w:pPr>
          </w:p>
        </w:tc>
        <w:tc>
          <w:tcPr>
            <w:tcW w:w="1084" w:type="dxa"/>
          </w:tcPr>
          <w:p w14:paraId="314FA0B6" w14:textId="77777777" w:rsidR="00283BD4" w:rsidRDefault="00283BD4">
            <w:pPr>
              <w:pStyle w:val="TableParagraph"/>
              <w:rPr>
                <w:rFonts w:ascii="Times New Roman"/>
                <w:sz w:val="18"/>
              </w:rPr>
            </w:pPr>
          </w:p>
        </w:tc>
        <w:tc>
          <w:tcPr>
            <w:tcW w:w="2659" w:type="dxa"/>
          </w:tcPr>
          <w:p w14:paraId="56D53BE9" w14:textId="77777777" w:rsidR="00283BD4" w:rsidRDefault="00283BD4">
            <w:pPr>
              <w:pStyle w:val="TableParagraph"/>
              <w:rPr>
                <w:rFonts w:ascii="Times New Roman"/>
                <w:sz w:val="18"/>
              </w:rPr>
            </w:pPr>
          </w:p>
        </w:tc>
        <w:tc>
          <w:tcPr>
            <w:tcW w:w="1132" w:type="dxa"/>
          </w:tcPr>
          <w:p w14:paraId="4D6832A9" w14:textId="77777777" w:rsidR="00283BD4" w:rsidRDefault="00283BD4">
            <w:pPr>
              <w:pStyle w:val="TableParagraph"/>
              <w:rPr>
                <w:rFonts w:ascii="Times New Roman"/>
                <w:sz w:val="18"/>
              </w:rPr>
            </w:pPr>
          </w:p>
        </w:tc>
        <w:tc>
          <w:tcPr>
            <w:tcW w:w="1418" w:type="dxa"/>
          </w:tcPr>
          <w:p w14:paraId="316C4F24" w14:textId="77777777" w:rsidR="00283BD4" w:rsidRDefault="00283BD4">
            <w:pPr>
              <w:pStyle w:val="TableParagraph"/>
              <w:rPr>
                <w:rFonts w:ascii="Times New Roman"/>
                <w:sz w:val="18"/>
              </w:rPr>
            </w:pPr>
          </w:p>
        </w:tc>
      </w:tr>
      <w:tr w:rsidR="00283BD4" w14:paraId="2A5C8DA8" w14:textId="77777777">
        <w:trPr>
          <w:trHeight w:val="311"/>
        </w:trPr>
        <w:tc>
          <w:tcPr>
            <w:tcW w:w="12614" w:type="dxa"/>
            <w:gridSpan w:val="10"/>
            <w:tcBorders>
              <w:left w:val="nil"/>
              <w:bottom w:val="nil"/>
            </w:tcBorders>
          </w:tcPr>
          <w:p w14:paraId="5C5BAACA" w14:textId="77777777" w:rsidR="00283BD4" w:rsidRDefault="00283BD4">
            <w:pPr>
              <w:pStyle w:val="TableParagraph"/>
              <w:rPr>
                <w:rFonts w:ascii="Times New Roman"/>
                <w:sz w:val="18"/>
              </w:rPr>
            </w:pPr>
          </w:p>
        </w:tc>
        <w:tc>
          <w:tcPr>
            <w:tcW w:w="1132" w:type="dxa"/>
          </w:tcPr>
          <w:p w14:paraId="43B3F9E0" w14:textId="77777777" w:rsidR="00283BD4" w:rsidRDefault="00FB1733">
            <w:pPr>
              <w:pStyle w:val="TableParagraph"/>
              <w:spacing w:line="206" w:lineRule="exact"/>
              <w:ind w:right="86"/>
              <w:jc w:val="right"/>
              <w:rPr>
                <w:b/>
                <w:sz w:val="18"/>
              </w:rPr>
            </w:pPr>
            <w:r>
              <w:rPr>
                <w:b/>
                <w:sz w:val="18"/>
              </w:rPr>
              <w:t>Total</w:t>
            </w:r>
          </w:p>
        </w:tc>
        <w:tc>
          <w:tcPr>
            <w:tcW w:w="1418" w:type="dxa"/>
          </w:tcPr>
          <w:p w14:paraId="6A85CED4" w14:textId="77777777" w:rsidR="00283BD4" w:rsidRDefault="00283BD4">
            <w:pPr>
              <w:pStyle w:val="TableParagraph"/>
              <w:rPr>
                <w:rFonts w:ascii="Times New Roman"/>
                <w:sz w:val="18"/>
              </w:rPr>
            </w:pPr>
          </w:p>
        </w:tc>
      </w:tr>
    </w:tbl>
    <w:p w14:paraId="3BB33C6D" w14:textId="77777777" w:rsidR="00DF70EF" w:rsidRDefault="00DF70EF"/>
    <w:sectPr w:rsidR="00DF70EF">
      <w:pgSz w:w="16840" w:h="11910" w:orient="landscape"/>
      <w:pgMar w:top="300" w:right="540" w:bottom="1200" w:left="9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3517" w14:textId="77777777" w:rsidR="00DF70EF" w:rsidRDefault="00FB1733">
      <w:r>
        <w:separator/>
      </w:r>
    </w:p>
  </w:endnote>
  <w:endnote w:type="continuationSeparator" w:id="0">
    <w:p w14:paraId="7831C1CB" w14:textId="77777777" w:rsidR="00DF70EF" w:rsidRDefault="00FB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44EC" w14:textId="309F60F2" w:rsidR="00CA7E6D" w:rsidRDefault="00CA7E6D">
    <w:pPr>
      <w:pStyle w:val="Footer"/>
    </w:pPr>
    <w:r>
      <w:rPr>
        <w:noProof/>
      </w:rPr>
      <mc:AlternateContent>
        <mc:Choice Requires="wps">
          <w:drawing>
            <wp:anchor distT="0" distB="0" distL="0" distR="0" simplePos="0" relativeHeight="251659264" behindDoc="0" locked="0" layoutInCell="1" allowOverlap="1" wp14:anchorId="6D56E22D" wp14:editId="36DAEBA4">
              <wp:simplePos x="635" y="635"/>
              <wp:positionH relativeFrom="page">
                <wp:align>center</wp:align>
              </wp:positionH>
              <wp:positionV relativeFrom="page">
                <wp:align>bottom</wp:align>
              </wp:positionV>
              <wp:extent cx="443865" cy="443865"/>
              <wp:effectExtent l="0" t="0" r="8890" b="0"/>
              <wp:wrapNone/>
              <wp:docPr id="12" name="Text Box 12"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846D7E" w14:textId="6A695C67" w:rsidR="00CA7E6D" w:rsidRPr="00CA7E6D" w:rsidRDefault="00CA7E6D" w:rsidP="00CA7E6D">
                          <w:pPr>
                            <w:rPr>
                              <w:rFonts w:ascii="Calibri" w:eastAsia="Calibri" w:hAnsi="Calibri" w:cs="Calibri"/>
                              <w:noProof/>
                              <w:color w:val="000000"/>
                              <w:sz w:val="20"/>
                              <w:szCs w:val="20"/>
                            </w:rPr>
                          </w:pPr>
                          <w:r w:rsidRPr="00CA7E6D">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56E22D" id="_x0000_t202" coordsize="21600,21600" o:spt="202" path="m,l,21600r21600,l21600,xe">
              <v:stroke joinstyle="miter"/>
              <v:path gradientshapeok="t" o:connecttype="rect"/>
            </v:shapetype>
            <v:shape id="Text Box 12" o:spid="_x0000_s1028" type="#_x0000_t202" alt="CONTROLL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3846D7E" w14:textId="6A695C67" w:rsidR="00CA7E6D" w:rsidRPr="00CA7E6D" w:rsidRDefault="00CA7E6D" w:rsidP="00CA7E6D">
                    <w:pPr>
                      <w:rPr>
                        <w:rFonts w:ascii="Calibri" w:eastAsia="Calibri" w:hAnsi="Calibri" w:cs="Calibri"/>
                        <w:noProof/>
                        <w:color w:val="000000"/>
                        <w:sz w:val="20"/>
                        <w:szCs w:val="20"/>
                      </w:rPr>
                    </w:pPr>
                    <w:r w:rsidRPr="00CA7E6D">
                      <w:rPr>
                        <w:rFonts w:ascii="Calibri" w:eastAsia="Calibri" w:hAnsi="Calibri" w:cs="Calibri"/>
                        <w:noProof/>
                        <w:color w:val="000000"/>
                        <w:sz w:val="20"/>
                        <w:szCs w:val="20"/>
                      </w:rPr>
                      <w:t>CONTROLLED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410D" w14:textId="62DED763" w:rsidR="00C82164" w:rsidRDefault="00C8216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A449" w14:textId="76256395" w:rsidR="00CA7E6D" w:rsidRDefault="00CA7E6D">
    <w:pPr>
      <w:pStyle w:val="Footer"/>
    </w:pPr>
    <w:r>
      <w:rPr>
        <w:noProof/>
      </w:rPr>
      <mc:AlternateContent>
        <mc:Choice Requires="wps">
          <w:drawing>
            <wp:anchor distT="0" distB="0" distL="0" distR="0" simplePos="0" relativeHeight="251658240" behindDoc="0" locked="0" layoutInCell="1" allowOverlap="1" wp14:anchorId="136A3A07" wp14:editId="09FA93AC">
              <wp:simplePos x="635" y="635"/>
              <wp:positionH relativeFrom="page">
                <wp:align>center</wp:align>
              </wp:positionH>
              <wp:positionV relativeFrom="page">
                <wp:align>bottom</wp:align>
              </wp:positionV>
              <wp:extent cx="443865" cy="443865"/>
              <wp:effectExtent l="0" t="0" r="8890" b="0"/>
              <wp:wrapNone/>
              <wp:docPr id="11" name="Text Box 11"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C8E6DE" w14:textId="5B4DBD92" w:rsidR="00CA7E6D" w:rsidRPr="00CA7E6D" w:rsidRDefault="00CA7E6D" w:rsidP="00CA7E6D">
                          <w:pPr>
                            <w:rPr>
                              <w:rFonts w:ascii="Calibri" w:eastAsia="Calibri" w:hAnsi="Calibri" w:cs="Calibri"/>
                              <w:noProof/>
                              <w:color w:val="000000"/>
                              <w:sz w:val="20"/>
                              <w:szCs w:val="20"/>
                            </w:rPr>
                          </w:pPr>
                          <w:r w:rsidRPr="00CA7E6D">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6A3A07" id="_x0000_t202" coordsize="21600,21600" o:spt="202" path="m,l,21600r21600,l21600,xe">
              <v:stroke joinstyle="miter"/>
              <v:path gradientshapeok="t" o:connecttype="rect"/>
            </v:shapetype>
            <v:shape id="Text Box 11" o:spid="_x0000_s1029" type="#_x0000_t202" alt="CONTROLL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9C8E6DE" w14:textId="5B4DBD92" w:rsidR="00CA7E6D" w:rsidRPr="00CA7E6D" w:rsidRDefault="00CA7E6D" w:rsidP="00CA7E6D">
                    <w:pPr>
                      <w:rPr>
                        <w:rFonts w:ascii="Calibri" w:eastAsia="Calibri" w:hAnsi="Calibri" w:cs="Calibri"/>
                        <w:noProof/>
                        <w:color w:val="000000"/>
                        <w:sz w:val="20"/>
                        <w:szCs w:val="20"/>
                      </w:rPr>
                    </w:pPr>
                    <w:r w:rsidRPr="00CA7E6D">
                      <w:rPr>
                        <w:rFonts w:ascii="Calibri" w:eastAsia="Calibri" w:hAnsi="Calibri" w:cs="Calibri"/>
                        <w:noProof/>
                        <w:color w:val="000000"/>
                        <w:sz w:val="20"/>
                        <w:szCs w:val="20"/>
                      </w:rPr>
                      <w:t>CONTROLLED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BDCB" w14:textId="5710BEE4" w:rsidR="00CA7E6D" w:rsidRDefault="00CA7E6D">
    <w:pPr>
      <w:pStyle w:val="Footer"/>
    </w:pPr>
    <w:r>
      <w:rPr>
        <w:noProof/>
      </w:rPr>
      <mc:AlternateContent>
        <mc:Choice Requires="wps">
          <w:drawing>
            <wp:anchor distT="0" distB="0" distL="0" distR="0" simplePos="0" relativeHeight="251662336" behindDoc="0" locked="0" layoutInCell="1" allowOverlap="1" wp14:anchorId="3878220C" wp14:editId="73CDB6BF">
              <wp:simplePos x="635" y="635"/>
              <wp:positionH relativeFrom="page">
                <wp:align>center</wp:align>
              </wp:positionH>
              <wp:positionV relativeFrom="page">
                <wp:align>bottom</wp:align>
              </wp:positionV>
              <wp:extent cx="443865" cy="443865"/>
              <wp:effectExtent l="0" t="0" r="8890" b="0"/>
              <wp:wrapNone/>
              <wp:docPr id="15" name="Text Box 15"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CDC848" w14:textId="4D892C60" w:rsidR="00CA7E6D" w:rsidRPr="00CA7E6D" w:rsidRDefault="00CA7E6D" w:rsidP="00CA7E6D">
                          <w:pPr>
                            <w:rPr>
                              <w:rFonts w:ascii="Calibri" w:eastAsia="Calibri" w:hAnsi="Calibri" w:cs="Calibri"/>
                              <w:noProof/>
                              <w:color w:val="000000"/>
                              <w:sz w:val="20"/>
                              <w:szCs w:val="20"/>
                            </w:rPr>
                          </w:pPr>
                          <w:r w:rsidRPr="00CA7E6D">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78220C" id="_x0000_t202" coordsize="21600,21600" o:spt="202" path="m,l,21600r21600,l21600,xe">
              <v:stroke joinstyle="miter"/>
              <v:path gradientshapeok="t" o:connecttype="rect"/>
            </v:shapetype>
            <v:shape id="Text Box 15" o:spid="_x0000_s1030" type="#_x0000_t202" alt="CONTROLL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CCDC848" w14:textId="4D892C60" w:rsidR="00CA7E6D" w:rsidRPr="00CA7E6D" w:rsidRDefault="00CA7E6D" w:rsidP="00CA7E6D">
                    <w:pPr>
                      <w:rPr>
                        <w:rFonts w:ascii="Calibri" w:eastAsia="Calibri" w:hAnsi="Calibri" w:cs="Calibri"/>
                        <w:noProof/>
                        <w:color w:val="000000"/>
                        <w:sz w:val="20"/>
                        <w:szCs w:val="20"/>
                      </w:rPr>
                    </w:pPr>
                    <w:r w:rsidRPr="00CA7E6D">
                      <w:rPr>
                        <w:rFonts w:ascii="Calibri" w:eastAsia="Calibri" w:hAnsi="Calibri" w:cs="Calibri"/>
                        <w:noProof/>
                        <w:color w:val="000000"/>
                        <w:sz w:val="20"/>
                        <w:szCs w:val="20"/>
                      </w:rPr>
                      <w:t>CONTROLLED</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F35B" w14:textId="56A0754E" w:rsidR="00283BD4" w:rsidRDefault="00CA7E6D">
    <w:pPr>
      <w:pStyle w:val="BodyText"/>
      <w:spacing w:line="14" w:lineRule="auto"/>
      <w:rPr>
        <w:sz w:val="20"/>
      </w:rPr>
    </w:pPr>
    <w:r>
      <w:rPr>
        <w:noProof/>
      </w:rPr>
      <mc:AlternateContent>
        <mc:Choice Requires="wps">
          <w:drawing>
            <wp:anchor distT="0" distB="0" distL="114300" distR="114300" simplePos="0" relativeHeight="250438656" behindDoc="1" locked="0" layoutInCell="1" allowOverlap="1" wp14:anchorId="627C1720" wp14:editId="64C115E3">
              <wp:simplePos x="0" y="0"/>
              <wp:positionH relativeFrom="page">
                <wp:posOffset>3707130</wp:posOffset>
              </wp:positionH>
              <wp:positionV relativeFrom="page">
                <wp:posOffset>9917430</wp:posOffset>
              </wp:positionV>
              <wp:extent cx="1473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63301" w14:textId="77777777" w:rsidR="00283BD4" w:rsidRDefault="00FB1733">
                          <w:pPr>
                            <w:spacing w:line="245" w:lineRule="exact"/>
                            <w:ind w:left="60"/>
                            <w:rPr>
                              <w:rFonts w:ascii="Calibri"/>
                            </w:rPr>
                          </w:pPr>
                          <w:r>
                            <w:fldChar w:fldCharType="begin"/>
                          </w:r>
                          <w:r>
                            <w:rPr>
                              <w:rFonts w:ascii="Calibri"/>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C1720" id="_x0000_t202" coordsize="21600,21600" o:spt="202" path="m,l,21600r21600,l21600,xe">
              <v:stroke joinstyle="miter"/>
              <v:path gradientshapeok="t" o:connecttype="rect"/>
            </v:shapetype>
            <v:shape id="_x0000_s1031" type="#_x0000_t202" style="position:absolute;margin-left:291.9pt;margin-top:780.9pt;width:11.6pt;height:13.05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" filled="f" stroked="f">
              <v:textbox inset="0,0,0,0">
                <w:txbxContent>
                  <w:p w14:paraId="14163301" w14:textId="77777777" w:rsidR="00283BD4" w:rsidRDefault="00FB1733">
                    <w:pPr>
                      <w:spacing w:line="245" w:lineRule="exact"/>
                      <w:ind w:left="60"/>
                      <w:rPr>
                        <w:rFonts w:ascii="Calibri"/>
                      </w:rPr>
                    </w:pPr>
                    <w:r>
                      <w:fldChar w:fldCharType="begin"/>
                    </w:r>
                    <w:r>
                      <w:rPr>
                        <w:rFonts w:ascii="Calibri"/>
                      </w:rPr>
                      <w:instrText xml:space="preserve"> PAGE </w:instrText>
                    </w:r>
                    <w:r>
                      <w:fldChar w:fldCharType="separate"/>
                    </w:r>
                    <w:r>
                      <w:t>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A833" w14:textId="7093C26B" w:rsidR="00CA7E6D" w:rsidRDefault="00CA7E6D">
    <w:pPr>
      <w:pStyle w:val="Footer"/>
    </w:pPr>
    <w:r>
      <w:rPr>
        <w:noProof/>
      </w:rPr>
      <mc:AlternateContent>
        <mc:Choice Requires="wps">
          <w:drawing>
            <wp:anchor distT="0" distB="0" distL="0" distR="0" simplePos="0" relativeHeight="251661312" behindDoc="0" locked="0" layoutInCell="1" allowOverlap="1" wp14:anchorId="6F967E47" wp14:editId="22843583">
              <wp:simplePos x="635" y="635"/>
              <wp:positionH relativeFrom="page">
                <wp:align>center</wp:align>
              </wp:positionH>
              <wp:positionV relativeFrom="page">
                <wp:align>bottom</wp:align>
              </wp:positionV>
              <wp:extent cx="443865" cy="443865"/>
              <wp:effectExtent l="0" t="0" r="8890" b="0"/>
              <wp:wrapNone/>
              <wp:docPr id="14" name="Text Box 14"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62DFD5" w14:textId="4631B88F" w:rsidR="00CA7E6D" w:rsidRPr="00CA7E6D" w:rsidRDefault="00CA7E6D" w:rsidP="00CA7E6D">
                          <w:pPr>
                            <w:rPr>
                              <w:rFonts w:ascii="Calibri" w:eastAsia="Calibri" w:hAnsi="Calibri" w:cs="Calibri"/>
                              <w:noProof/>
                              <w:color w:val="000000"/>
                              <w:sz w:val="20"/>
                              <w:szCs w:val="20"/>
                            </w:rPr>
                          </w:pPr>
                          <w:r w:rsidRPr="00CA7E6D">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967E47" id="_x0000_t202" coordsize="21600,21600" o:spt="202" path="m,l,21600r21600,l21600,xe">
              <v:stroke joinstyle="miter"/>
              <v:path gradientshapeok="t" o:connecttype="rect"/>
            </v:shapetype>
            <v:shape id="Text Box 14" o:spid="_x0000_s1032" type="#_x0000_t202" alt="CONTROLL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262DFD5" w14:textId="4631B88F" w:rsidR="00CA7E6D" w:rsidRPr="00CA7E6D" w:rsidRDefault="00CA7E6D" w:rsidP="00CA7E6D">
                    <w:pPr>
                      <w:rPr>
                        <w:rFonts w:ascii="Calibri" w:eastAsia="Calibri" w:hAnsi="Calibri" w:cs="Calibri"/>
                        <w:noProof/>
                        <w:color w:val="000000"/>
                        <w:sz w:val="20"/>
                        <w:szCs w:val="20"/>
                      </w:rPr>
                    </w:pPr>
                    <w:r w:rsidRPr="00CA7E6D">
                      <w:rPr>
                        <w:rFonts w:ascii="Calibri" w:eastAsia="Calibri" w:hAnsi="Calibri" w:cs="Calibri"/>
                        <w:noProof/>
                        <w:color w:val="000000"/>
                        <w:sz w:val="20"/>
                        <w:szCs w:val="20"/>
                      </w:rPr>
                      <w:t>CONTROLLED</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83F3" w14:textId="7A1D389A" w:rsidR="00CA7E6D" w:rsidRDefault="00CA7E6D">
    <w:pPr>
      <w:pStyle w:val="Footer"/>
    </w:pPr>
    <w:r>
      <w:rPr>
        <w:noProof/>
      </w:rPr>
      <mc:AlternateContent>
        <mc:Choice Requires="wps">
          <w:drawing>
            <wp:anchor distT="0" distB="0" distL="0" distR="0" simplePos="0" relativeHeight="251665408" behindDoc="0" locked="0" layoutInCell="1" allowOverlap="1" wp14:anchorId="4E1153A6" wp14:editId="4BA8C871">
              <wp:simplePos x="635" y="635"/>
              <wp:positionH relativeFrom="page">
                <wp:align>center</wp:align>
              </wp:positionH>
              <wp:positionV relativeFrom="page">
                <wp:align>bottom</wp:align>
              </wp:positionV>
              <wp:extent cx="443865" cy="443865"/>
              <wp:effectExtent l="0" t="0" r="8890" b="0"/>
              <wp:wrapNone/>
              <wp:docPr id="18" name="Text Box 18"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354934" w14:textId="0B46094A" w:rsidR="00CA7E6D" w:rsidRPr="00CA7E6D" w:rsidRDefault="00CA7E6D" w:rsidP="00CA7E6D">
                          <w:pPr>
                            <w:rPr>
                              <w:rFonts w:ascii="Calibri" w:eastAsia="Calibri" w:hAnsi="Calibri" w:cs="Calibri"/>
                              <w:noProof/>
                              <w:color w:val="000000"/>
                              <w:sz w:val="20"/>
                              <w:szCs w:val="20"/>
                            </w:rPr>
                          </w:pPr>
                          <w:r w:rsidRPr="00CA7E6D">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1153A6" id="_x0000_t202" coordsize="21600,21600" o:spt="202" path="m,l,21600r21600,l21600,xe">
              <v:stroke joinstyle="miter"/>
              <v:path gradientshapeok="t" o:connecttype="rect"/>
            </v:shapetype>
            <v:shape id="Text Box 18" o:spid="_x0000_s1033" type="#_x0000_t202" alt="CONTROLLED"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04354934" w14:textId="0B46094A" w:rsidR="00CA7E6D" w:rsidRPr="00CA7E6D" w:rsidRDefault="00CA7E6D" w:rsidP="00CA7E6D">
                    <w:pPr>
                      <w:rPr>
                        <w:rFonts w:ascii="Calibri" w:eastAsia="Calibri" w:hAnsi="Calibri" w:cs="Calibri"/>
                        <w:noProof/>
                        <w:color w:val="000000"/>
                        <w:sz w:val="20"/>
                        <w:szCs w:val="20"/>
                      </w:rPr>
                    </w:pPr>
                    <w:r w:rsidRPr="00CA7E6D">
                      <w:rPr>
                        <w:rFonts w:ascii="Calibri" w:eastAsia="Calibri" w:hAnsi="Calibri" w:cs="Calibri"/>
                        <w:noProof/>
                        <w:color w:val="000000"/>
                        <w:sz w:val="20"/>
                        <w:szCs w:val="20"/>
                      </w:rPr>
                      <w:t>CONTROLLED</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D258" w14:textId="50FBD7EA" w:rsidR="00283BD4" w:rsidRDefault="00CA7E6D">
    <w:pPr>
      <w:pStyle w:val="BodyText"/>
      <w:spacing w:line="14" w:lineRule="auto"/>
      <w:rPr>
        <w:sz w:val="20"/>
      </w:rPr>
    </w:pPr>
    <w:r>
      <w:rPr>
        <w:noProof/>
      </w:rPr>
      <mc:AlternateContent>
        <mc:Choice Requires="wps">
          <w:drawing>
            <wp:anchor distT="0" distB="0" distL="114300" distR="114300" simplePos="0" relativeHeight="250439680" behindDoc="1" locked="0" layoutInCell="1" allowOverlap="1" wp14:anchorId="4D900808" wp14:editId="6897064B">
              <wp:simplePos x="0" y="0"/>
              <wp:positionH relativeFrom="page">
                <wp:posOffset>9671050</wp:posOffset>
              </wp:positionH>
              <wp:positionV relativeFrom="page">
                <wp:posOffset>6785610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E181" w14:textId="77777777" w:rsidR="00283BD4" w:rsidRDefault="00FB1733">
                          <w:pPr>
                            <w:spacing w:line="245" w:lineRule="exact"/>
                            <w:ind w:left="60"/>
                            <w:rPr>
                              <w:rFonts w:ascii="Calibri"/>
                            </w:rPr>
                          </w:pPr>
                          <w:r>
                            <w:fldChar w:fldCharType="begin"/>
                          </w:r>
                          <w:r>
                            <w:rPr>
                              <w:rFonts w:ascii="Calibri"/>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00808" id="_x0000_t202" coordsize="21600,21600" o:spt="202" path="m,l,21600r21600,l21600,xe">
              <v:stroke joinstyle="miter"/>
              <v:path gradientshapeok="t" o:connecttype="rect"/>
            </v:shapetype>
            <v:shape id="Text Box 1" o:spid="_x0000_s1034" type="#_x0000_t202" style="position:absolute;margin-left:761.5pt;margin-top:534.3pt;width:11.6pt;height:13.05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" filled="f" stroked="f">
              <v:textbox inset="0,0,0,0">
                <w:txbxContent>
                  <w:p w14:paraId="0DDAE181" w14:textId="77777777" w:rsidR="00283BD4" w:rsidRDefault="00FB1733">
                    <w:pPr>
                      <w:spacing w:line="245" w:lineRule="exact"/>
                      <w:ind w:left="60"/>
                      <w:rPr>
                        <w:rFonts w:ascii="Calibri"/>
                      </w:rPr>
                    </w:pPr>
                    <w:r>
                      <w:fldChar w:fldCharType="begin"/>
                    </w:r>
                    <w:r>
                      <w:rPr>
                        <w:rFonts w:ascii="Calibri"/>
                      </w:rPr>
                      <w:instrText xml:space="preserve"> PAGE </w:instrText>
                    </w:r>
                    <w:r>
                      <w:fldChar w:fldCharType="separate"/>
                    </w:r>
                    <w:r>
                      <w:t>8</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6E62" w14:textId="323B4124" w:rsidR="00CA7E6D" w:rsidRDefault="00CA7E6D">
    <w:pPr>
      <w:pStyle w:val="Footer"/>
    </w:pPr>
    <w:r>
      <w:rPr>
        <w:noProof/>
      </w:rPr>
      <mc:AlternateContent>
        <mc:Choice Requires="wps">
          <w:drawing>
            <wp:anchor distT="0" distB="0" distL="0" distR="0" simplePos="0" relativeHeight="251664384" behindDoc="0" locked="0" layoutInCell="1" allowOverlap="1" wp14:anchorId="263EC43E" wp14:editId="71936005">
              <wp:simplePos x="635" y="635"/>
              <wp:positionH relativeFrom="page">
                <wp:align>center</wp:align>
              </wp:positionH>
              <wp:positionV relativeFrom="page">
                <wp:align>bottom</wp:align>
              </wp:positionV>
              <wp:extent cx="443865" cy="443865"/>
              <wp:effectExtent l="0" t="0" r="8890" b="0"/>
              <wp:wrapNone/>
              <wp:docPr id="17" name="Text Box 17"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B51F1D" w14:textId="70778DF3" w:rsidR="00CA7E6D" w:rsidRPr="00CA7E6D" w:rsidRDefault="00CA7E6D" w:rsidP="00CA7E6D">
                          <w:pPr>
                            <w:rPr>
                              <w:rFonts w:ascii="Calibri" w:eastAsia="Calibri" w:hAnsi="Calibri" w:cs="Calibri"/>
                              <w:noProof/>
                              <w:color w:val="000000"/>
                              <w:sz w:val="20"/>
                              <w:szCs w:val="20"/>
                            </w:rPr>
                          </w:pPr>
                          <w:r w:rsidRPr="00CA7E6D">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3EC43E" id="_x0000_t202" coordsize="21600,21600" o:spt="202" path="m,l,21600r21600,l21600,xe">
              <v:stroke joinstyle="miter"/>
              <v:path gradientshapeok="t" o:connecttype="rect"/>
            </v:shapetype>
            <v:shape id="Text Box 17" o:spid="_x0000_s1035" type="#_x0000_t202" alt="CONTROLLED"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65B51F1D" w14:textId="70778DF3" w:rsidR="00CA7E6D" w:rsidRPr="00CA7E6D" w:rsidRDefault="00CA7E6D" w:rsidP="00CA7E6D">
                    <w:pPr>
                      <w:rPr>
                        <w:rFonts w:ascii="Calibri" w:eastAsia="Calibri" w:hAnsi="Calibri" w:cs="Calibri"/>
                        <w:noProof/>
                        <w:color w:val="000000"/>
                        <w:sz w:val="20"/>
                        <w:szCs w:val="20"/>
                      </w:rPr>
                    </w:pPr>
                    <w:r w:rsidRPr="00CA7E6D">
                      <w:rPr>
                        <w:rFonts w:ascii="Calibri" w:eastAsia="Calibri" w:hAnsi="Calibri" w:cs="Calibri"/>
                        <w:noProof/>
                        <w:color w:val="000000"/>
                        <w:sz w:val="20"/>
                        <w:szCs w:val="20"/>
                      </w:rPr>
                      <w:t>CONTROLLED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8EFC" w14:textId="77777777" w:rsidR="00DF70EF" w:rsidRDefault="00FB1733">
      <w:r>
        <w:separator/>
      </w:r>
    </w:p>
  </w:footnote>
  <w:footnote w:type="continuationSeparator" w:id="0">
    <w:p w14:paraId="7F044582" w14:textId="77777777" w:rsidR="00DF70EF" w:rsidRDefault="00FB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B9A1" w14:textId="4580EDBE" w:rsidR="00CA7E6D" w:rsidRDefault="00CA7E6D">
    <w:pPr>
      <w:pStyle w:val="Header"/>
    </w:pPr>
    <w:r>
      <w:br/>
      <w:t xml:space="preserve">Controlled on </w:t>
    </w:r>
    <w:proofErr w:type="gramStart"/>
    <w:r>
      <w:t>completion</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A6F"/>
    <w:multiLevelType w:val="hybridMultilevel"/>
    <w:tmpl w:val="B15EF550"/>
    <w:lvl w:ilvl="0" w:tplc="9EE65D26">
      <w:start w:val="2"/>
      <w:numFmt w:val="decimal"/>
      <w:lvlText w:val="%1."/>
      <w:lvlJc w:val="left"/>
      <w:pPr>
        <w:ind w:left="580" w:hanging="360"/>
      </w:pPr>
      <w:rPr>
        <w:rFonts w:ascii="Arial" w:eastAsia="Arial" w:hAnsi="Arial" w:cs="Arial" w:hint="default"/>
        <w:b/>
        <w:bCs/>
        <w:spacing w:val="-1"/>
        <w:w w:val="99"/>
        <w:sz w:val="26"/>
        <w:szCs w:val="26"/>
        <w:lang w:val="en-GB" w:eastAsia="en-GB" w:bidi="en-GB"/>
      </w:rPr>
    </w:lvl>
    <w:lvl w:ilvl="1" w:tplc="D0803E90">
      <w:numFmt w:val="bullet"/>
      <w:lvlText w:val=""/>
      <w:lvlJc w:val="left"/>
      <w:pPr>
        <w:ind w:left="1300" w:hanging="360"/>
      </w:pPr>
      <w:rPr>
        <w:rFonts w:ascii="Symbol" w:eastAsia="Symbol" w:hAnsi="Symbol" w:cs="Symbol" w:hint="default"/>
        <w:w w:val="99"/>
        <w:sz w:val="26"/>
        <w:szCs w:val="26"/>
        <w:lang w:val="en-GB" w:eastAsia="en-GB" w:bidi="en-GB"/>
      </w:rPr>
    </w:lvl>
    <w:lvl w:ilvl="2" w:tplc="A88EC960">
      <w:numFmt w:val="bullet"/>
      <w:lvlText w:val="•"/>
      <w:lvlJc w:val="left"/>
      <w:pPr>
        <w:ind w:left="1300" w:hanging="360"/>
      </w:pPr>
      <w:rPr>
        <w:rFonts w:hint="default"/>
        <w:lang w:val="en-GB" w:eastAsia="en-GB" w:bidi="en-GB"/>
      </w:rPr>
    </w:lvl>
    <w:lvl w:ilvl="3" w:tplc="00A29958">
      <w:numFmt w:val="bullet"/>
      <w:lvlText w:val="•"/>
      <w:lvlJc w:val="left"/>
      <w:pPr>
        <w:ind w:left="2385" w:hanging="360"/>
      </w:pPr>
      <w:rPr>
        <w:rFonts w:hint="default"/>
        <w:lang w:val="en-GB" w:eastAsia="en-GB" w:bidi="en-GB"/>
      </w:rPr>
    </w:lvl>
    <w:lvl w:ilvl="4" w:tplc="331895EA">
      <w:numFmt w:val="bullet"/>
      <w:lvlText w:val="•"/>
      <w:lvlJc w:val="left"/>
      <w:pPr>
        <w:ind w:left="3471" w:hanging="360"/>
      </w:pPr>
      <w:rPr>
        <w:rFonts w:hint="default"/>
        <w:lang w:val="en-GB" w:eastAsia="en-GB" w:bidi="en-GB"/>
      </w:rPr>
    </w:lvl>
    <w:lvl w:ilvl="5" w:tplc="DA64D5B0">
      <w:numFmt w:val="bullet"/>
      <w:lvlText w:val="•"/>
      <w:lvlJc w:val="left"/>
      <w:pPr>
        <w:ind w:left="4557" w:hanging="360"/>
      </w:pPr>
      <w:rPr>
        <w:rFonts w:hint="default"/>
        <w:lang w:val="en-GB" w:eastAsia="en-GB" w:bidi="en-GB"/>
      </w:rPr>
    </w:lvl>
    <w:lvl w:ilvl="6" w:tplc="5D1C6FA2">
      <w:numFmt w:val="bullet"/>
      <w:lvlText w:val="•"/>
      <w:lvlJc w:val="left"/>
      <w:pPr>
        <w:ind w:left="5643" w:hanging="360"/>
      </w:pPr>
      <w:rPr>
        <w:rFonts w:hint="default"/>
        <w:lang w:val="en-GB" w:eastAsia="en-GB" w:bidi="en-GB"/>
      </w:rPr>
    </w:lvl>
    <w:lvl w:ilvl="7" w:tplc="0FBE4B08">
      <w:numFmt w:val="bullet"/>
      <w:lvlText w:val="•"/>
      <w:lvlJc w:val="left"/>
      <w:pPr>
        <w:ind w:left="6729" w:hanging="360"/>
      </w:pPr>
      <w:rPr>
        <w:rFonts w:hint="default"/>
        <w:lang w:val="en-GB" w:eastAsia="en-GB" w:bidi="en-GB"/>
      </w:rPr>
    </w:lvl>
    <w:lvl w:ilvl="8" w:tplc="E696CFDA">
      <w:numFmt w:val="bullet"/>
      <w:lvlText w:val="•"/>
      <w:lvlJc w:val="left"/>
      <w:pPr>
        <w:ind w:left="7814" w:hanging="360"/>
      </w:pPr>
      <w:rPr>
        <w:rFonts w:hint="default"/>
        <w:lang w:val="en-GB" w:eastAsia="en-GB" w:bidi="en-GB"/>
      </w:rPr>
    </w:lvl>
  </w:abstractNum>
  <w:abstractNum w:abstractNumId="1" w15:restartNumberingAfterBreak="0">
    <w:nsid w:val="1F0131DC"/>
    <w:multiLevelType w:val="hybridMultilevel"/>
    <w:tmpl w:val="21BA20C4"/>
    <w:lvl w:ilvl="0" w:tplc="512ED79A">
      <w:start w:val="2"/>
      <w:numFmt w:val="decimal"/>
      <w:lvlText w:val="%1."/>
      <w:lvlJc w:val="left"/>
      <w:pPr>
        <w:ind w:left="580" w:hanging="360"/>
      </w:pPr>
      <w:rPr>
        <w:rFonts w:ascii="Arial" w:eastAsia="Arial" w:hAnsi="Arial" w:cs="Arial" w:hint="default"/>
        <w:b/>
        <w:bCs/>
        <w:spacing w:val="-1"/>
        <w:w w:val="99"/>
        <w:sz w:val="26"/>
        <w:szCs w:val="26"/>
        <w:lang w:val="en-GB" w:eastAsia="en-GB" w:bidi="en-GB"/>
      </w:rPr>
    </w:lvl>
    <w:lvl w:ilvl="1" w:tplc="F252D10A">
      <w:numFmt w:val="bullet"/>
      <w:lvlText w:val=""/>
      <w:lvlJc w:val="left"/>
      <w:pPr>
        <w:ind w:left="940" w:hanging="360"/>
      </w:pPr>
      <w:rPr>
        <w:rFonts w:ascii="Wingdings" w:eastAsia="Wingdings" w:hAnsi="Wingdings" w:cs="Wingdings" w:hint="default"/>
        <w:w w:val="99"/>
        <w:sz w:val="26"/>
        <w:szCs w:val="26"/>
        <w:lang w:val="en-GB" w:eastAsia="en-GB" w:bidi="en-GB"/>
      </w:rPr>
    </w:lvl>
    <w:lvl w:ilvl="2" w:tplc="023AAC96">
      <w:numFmt w:val="bullet"/>
      <w:lvlText w:val="•"/>
      <w:lvlJc w:val="left"/>
      <w:pPr>
        <w:ind w:left="1945" w:hanging="360"/>
      </w:pPr>
      <w:rPr>
        <w:rFonts w:hint="default"/>
        <w:lang w:val="en-GB" w:eastAsia="en-GB" w:bidi="en-GB"/>
      </w:rPr>
    </w:lvl>
    <w:lvl w:ilvl="3" w:tplc="7A7A34A8">
      <w:numFmt w:val="bullet"/>
      <w:lvlText w:val="•"/>
      <w:lvlJc w:val="left"/>
      <w:pPr>
        <w:ind w:left="2950" w:hanging="360"/>
      </w:pPr>
      <w:rPr>
        <w:rFonts w:hint="default"/>
        <w:lang w:val="en-GB" w:eastAsia="en-GB" w:bidi="en-GB"/>
      </w:rPr>
    </w:lvl>
    <w:lvl w:ilvl="4" w:tplc="A39C0848">
      <w:numFmt w:val="bullet"/>
      <w:lvlText w:val="•"/>
      <w:lvlJc w:val="left"/>
      <w:pPr>
        <w:ind w:left="3955" w:hanging="360"/>
      </w:pPr>
      <w:rPr>
        <w:rFonts w:hint="default"/>
        <w:lang w:val="en-GB" w:eastAsia="en-GB" w:bidi="en-GB"/>
      </w:rPr>
    </w:lvl>
    <w:lvl w:ilvl="5" w:tplc="ED4034B8">
      <w:numFmt w:val="bullet"/>
      <w:lvlText w:val="•"/>
      <w:lvlJc w:val="left"/>
      <w:pPr>
        <w:ind w:left="4960" w:hanging="360"/>
      </w:pPr>
      <w:rPr>
        <w:rFonts w:hint="default"/>
        <w:lang w:val="en-GB" w:eastAsia="en-GB" w:bidi="en-GB"/>
      </w:rPr>
    </w:lvl>
    <w:lvl w:ilvl="6" w:tplc="FE8E3BFE">
      <w:numFmt w:val="bullet"/>
      <w:lvlText w:val="•"/>
      <w:lvlJc w:val="left"/>
      <w:pPr>
        <w:ind w:left="5965" w:hanging="360"/>
      </w:pPr>
      <w:rPr>
        <w:rFonts w:hint="default"/>
        <w:lang w:val="en-GB" w:eastAsia="en-GB" w:bidi="en-GB"/>
      </w:rPr>
    </w:lvl>
    <w:lvl w:ilvl="7" w:tplc="FB2208D2">
      <w:numFmt w:val="bullet"/>
      <w:lvlText w:val="•"/>
      <w:lvlJc w:val="left"/>
      <w:pPr>
        <w:ind w:left="6970" w:hanging="360"/>
      </w:pPr>
      <w:rPr>
        <w:rFonts w:hint="default"/>
        <w:lang w:val="en-GB" w:eastAsia="en-GB" w:bidi="en-GB"/>
      </w:rPr>
    </w:lvl>
    <w:lvl w:ilvl="8" w:tplc="C1C43730">
      <w:numFmt w:val="bullet"/>
      <w:lvlText w:val="•"/>
      <w:lvlJc w:val="left"/>
      <w:pPr>
        <w:ind w:left="7976" w:hanging="360"/>
      </w:pPr>
      <w:rPr>
        <w:rFonts w:hint="default"/>
        <w:lang w:val="en-GB" w:eastAsia="en-GB" w:bidi="en-GB"/>
      </w:rPr>
    </w:lvl>
  </w:abstractNum>
  <w:abstractNum w:abstractNumId="2" w15:restartNumberingAfterBreak="0">
    <w:nsid w:val="204B17D1"/>
    <w:multiLevelType w:val="hybridMultilevel"/>
    <w:tmpl w:val="A43C12BA"/>
    <w:lvl w:ilvl="0" w:tplc="B284067A">
      <w:numFmt w:val="bullet"/>
      <w:lvlText w:val=""/>
      <w:lvlJc w:val="left"/>
      <w:pPr>
        <w:ind w:left="1660" w:hanging="732"/>
      </w:pPr>
      <w:rPr>
        <w:rFonts w:ascii="Wingdings" w:eastAsia="Wingdings" w:hAnsi="Wingdings" w:cs="Wingdings" w:hint="default"/>
        <w:w w:val="99"/>
        <w:sz w:val="26"/>
        <w:szCs w:val="26"/>
        <w:lang w:val="en-GB" w:eastAsia="en-GB" w:bidi="en-GB"/>
      </w:rPr>
    </w:lvl>
    <w:lvl w:ilvl="1" w:tplc="B70266F2">
      <w:numFmt w:val="bullet"/>
      <w:lvlText w:val="•"/>
      <w:lvlJc w:val="left"/>
      <w:pPr>
        <w:ind w:left="2492" w:hanging="732"/>
      </w:pPr>
      <w:rPr>
        <w:rFonts w:hint="default"/>
        <w:lang w:val="en-GB" w:eastAsia="en-GB" w:bidi="en-GB"/>
      </w:rPr>
    </w:lvl>
    <w:lvl w:ilvl="2" w:tplc="D69A9196">
      <w:numFmt w:val="bullet"/>
      <w:lvlText w:val="•"/>
      <w:lvlJc w:val="left"/>
      <w:pPr>
        <w:ind w:left="3325" w:hanging="732"/>
      </w:pPr>
      <w:rPr>
        <w:rFonts w:hint="default"/>
        <w:lang w:val="en-GB" w:eastAsia="en-GB" w:bidi="en-GB"/>
      </w:rPr>
    </w:lvl>
    <w:lvl w:ilvl="3" w:tplc="8C2630B6">
      <w:numFmt w:val="bullet"/>
      <w:lvlText w:val="•"/>
      <w:lvlJc w:val="left"/>
      <w:pPr>
        <w:ind w:left="4157" w:hanging="732"/>
      </w:pPr>
      <w:rPr>
        <w:rFonts w:hint="default"/>
        <w:lang w:val="en-GB" w:eastAsia="en-GB" w:bidi="en-GB"/>
      </w:rPr>
    </w:lvl>
    <w:lvl w:ilvl="4" w:tplc="0F70BF2C">
      <w:numFmt w:val="bullet"/>
      <w:lvlText w:val="•"/>
      <w:lvlJc w:val="left"/>
      <w:pPr>
        <w:ind w:left="4990" w:hanging="732"/>
      </w:pPr>
      <w:rPr>
        <w:rFonts w:hint="default"/>
        <w:lang w:val="en-GB" w:eastAsia="en-GB" w:bidi="en-GB"/>
      </w:rPr>
    </w:lvl>
    <w:lvl w:ilvl="5" w:tplc="9782E864">
      <w:numFmt w:val="bullet"/>
      <w:lvlText w:val="•"/>
      <w:lvlJc w:val="left"/>
      <w:pPr>
        <w:ind w:left="5823" w:hanging="732"/>
      </w:pPr>
      <w:rPr>
        <w:rFonts w:hint="default"/>
        <w:lang w:val="en-GB" w:eastAsia="en-GB" w:bidi="en-GB"/>
      </w:rPr>
    </w:lvl>
    <w:lvl w:ilvl="6" w:tplc="002A8914">
      <w:numFmt w:val="bullet"/>
      <w:lvlText w:val="•"/>
      <w:lvlJc w:val="left"/>
      <w:pPr>
        <w:ind w:left="6655" w:hanging="732"/>
      </w:pPr>
      <w:rPr>
        <w:rFonts w:hint="default"/>
        <w:lang w:val="en-GB" w:eastAsia="en-GB" w:bidi="en-GB"/>
      </w:rPr>
    </w:lvl>
    <w:lvl w:ilvl="7" w:tplc="2886FC4A">
      <w:numFmt w:val="bullet"/>
      <w:lvlText w:val="•"/>
      <w:lvlJc w:val="left"/>
      <w:pPr>
        <w:ind w:left="7488" w:hanging="732"/>
      </w:pPr>
      <w:rPr>
        <w:rFonts w:hint="default"/>
        <w:lang w:val="en-GB" w:eastAsia="en-GB" w:bidi="en-GB"/>
      </w:rPr>
    </w:lvl>
    <w:lvl w:ilvl="8" w:tplc="46746150">
      <w:numFmt w:val="bullet"/>
      <w:lvlText w:val="•"/>
      <w:lvlJc w:val="left"/>
      <w:pPr>
        <w:ind w:left="8321" w:hanging="732"/>
      </w:pPr>
      <w:rPr>
        <w:rFonts w:hint="default"/>
        <w:lang w:val="en-GB" w:eastAsia="en-GB" w:bidi="en-GB"/>
      </w:rPr>
    </w:lvl>
  </w:abstractNum>
  <w:abstractNum w:abstractNumId="3" w15:restartNumberingAfterBreak="0">
    <w:nsid w:val="38A83268"/>
    <w:multiLevelType w:val="hybridMultilevel"/>
    <w:tmpl w:val="FEEA18CE"/>
    <w:lvl w:ilvl="0" w:tplc="FFD06072">
      <w:numFmt w:val="bullet"/>
      <w:lvlText w:val=""/>
      <w:lvlJc w:val="left"/>
      <w:pPr>
        <w:ind w:left="1660" w:hanging="732"/>
      </w:pPr>
      <w:rPr>
        <w:rFonts w:ascii="Wingdings" w:eastAsia="Wingdings" w:hAnsi="Wingdings" w:cs="Wingdings" w:hint="default"/>
        <w:w w:val="99"/>
        <w:sz w:val="26"/>
        <w:szCs w:val="26"/>
        <w:lang w:val="en-GB" w:eastAsia="en-GB" w:bidi="en-GB"/>
      </w:rPr>
    </w:lvl>
    <w:lvl w:ilvl="1" w:tplc="5AD2A7C8">
      <w:numFmt w:val="bullet"/>
      <w:lvlText w:val="•"/>
      <w:lvlJc w:val="left"/>
      <w:pPr>
        <w:ind w:left="2492" w:hanging="732"/>
      </w:pPr>
      <w:rPr>
        <w:rFonts w:hint="default"/>
        <w:lang w:val="en-GB" w:eastAsia="en-GB" w:bidi="en-GB"/>
      </w:rPr>
    </w:lvl>
    <w:lvl w:ilvl="2" w:tplc="54E670C0">
      <w:numFmt w:val="bullet"/>
      <w:lvlText w:val="•"/>
      <w:lvlJc w:val="left"/>
      <w:pPr>
        <w:ind w:left="3325" w:hanging="732"/>
      </w:pPr>
      <w:rPr>
        <w:rFonts w:hint="default"/>
        <w:lang w:val="en-GB" w:eastAsia="en-GB" w:bidi="en-GB"/>
      </w:rPr>
    </w:lvl>
    <w:lvl w:ilvl="3" w:tplc="0FFEC0CE">
      <w:numFmt w:val="bullet"/>
      <w:lvlText w:val="•"/>
      <w:lvlJc w:val="left"/>
      <w:pPr>
        <w:ind w:left="4157" w:hanging="732"/>
      </w:pPr>
      <w:rPr>
        <w:rFonts w:hint="default"/>
        <w:lang w:val="en-GB" w:eastAsia="en-GB" w:bidi="en-GB"/>
      </w:rPr>
    </w:lvl>
    <w:lvl w:ilvl="4" w:tplc="52922D18">
      <w:numFmt w:val="bullet"/>
      <w:lvlText w:val="•"/>
      <w:lvlJc w:val="left"/>
      <w:pPr>
        <w:ind w:left="4990" w:hanging="732"/>
      </w:pPr>
      <w:rPr>
        <w:rFonts w:hint="default"/>
        <w:lang w:val="en-GB" w:eastAsia="en-GB" w:bidi="en-GB"/>
      </w:rPr>
    </w:lvl>
    <w:lvl w:ilvl="5" w:tplc="6EAA071C">
      <w:numFmt w:val="bullet"/>
      <w:lvlText w:val="•"/>
      <w:lvlJc w:val="left"/>
      <w:pPr>
        <w:ind w:left="5823" w:hanging="732"/>
      </w:pPr>
      <w:rPr>
        <w:rFonts w:hint="default"/>
        <w:lang w:val="en-GB" w:eastAsia="en-GB" w:bidi="en-GB"/>
      </w:rPr>
    </w:lvl>
    <w:lvl w:ilvl="6" w:tplc="2146D7E8">
      <w:numFmt w:val="bullet"/>
      <w:lvlText w:val="•"/>
      <w:lvlJc w:val="left"/>
      <w:pPr>
        <w:ind w:left="6655" w:hanging="732"/>
      </w:pPr>
      <w:rPr>
        <w:rFonts w:hint="default"/>
        <w:lang w:val="en-GB" w:eastAsia="en-GB" w:bidi="en-GB"/>
      </w:rPr>
    </w:lvl>
    <w:lvl w:ilvl="7" w:tplc="7A6293B6">
      <w:numFmt w:val="bullet"/>
      <w:lvlText w:val="•"/>
      <w:lvlJc w:val="left"/>
      <w:pPr>
        <w:ind w:left="7488" w:hanging="732"/>
      </w:pPr>
      <w:rPr>
        <w:rFonts w:hint="default"/>
        <w:lang w:val="en-GB" w:eastAsia="en-GB" w:bidi="en-GB"/>
      </w:rPr>
    </w:lvl>
    <w:lvl w:ilvl="8" w:tplc="266A1124">
      <w:numFmt w:val="bullet"/>
      <w:lvlText w:val="•"/>
      <w:lvlJc w:val="left"/>
      <w:pPr>
        <w:ind w:left="8321" w:hanging="732"/>
      </w:pPr>
      <w:rPr>
        <w:rFonts w:hint="default"/>
        <w:lang w:val="en-GB" w:eastAsia="en-GB" w:bidi="en-GB"/>
      </w:rPr>
    </w:lvl>
  </w:abstractNum>
  <w:abstractNum w:abstractNumId="4" w15:restartNumberingAfterBreak="0">
    <w:nsid w:val="4BE713A1"/>
    <w:multiLevelType w:val="multilevel"/>
    <w:tmpl w:val="7EC60B28"/>
    <w:lvl w:ilvl="0">
      <w:start w:val="1"/>
      <w:numFmt w:val="decimal"/>
      <w:lvlText w:val="%1."/>
      <w:lvlJc w:val="left"/>
      <w:pPr>
        <w:ind w:left="580" w:hanging="360"/>
      </w:pPr>
      <w:rPr>
        <w:rFonts w:ascii="Arial" w:eastAsia="Arial" w:hAnsi="Arial" w:cs="Arial" w:hint="default"/>
        <w:b/>
        <w:bCs/>
        <w:spacing w:val="-1"/>
        <w:w w:val="99"/>
        <w:sz w:val="26"/>
        <w:szCs w:val="26"/>
        <w:lang w:val="en-GB" w:eastAsia="en-GB" w:bidi="en-GB"/>
      </w:rPr>
    </w:lvl>
    <w:lvl w:ilvl="1">
      <w:start w:val="1"/>
      <w:numFmt w:val="decimal"/>
      <w:lvlText w:val="%1.%2"/>
      <w:lvlJc w:val="left"/>
      <w:pPr>
        <w:ind w:left="940" w:hanging="720"/>
      </w:pPr>
      <w:rPr>
        <w:rFonts w:ascii="Arial" w:eastAsia="Arial" w:hAnsi="Arial" w:cs="Arial" w:hint="default"/>
        <w:b/>
        <w:bCs/>
        <w:spacing w:val="-1"/>
        <w:w w:val="99"/>
        <w:sz w:val="26"/>
        <w:szCs w:val="26"/>
        <w:lang w:val="en-GB" w:eastAsia="en-GB" w:bidi="en-GB"/>
      </w:rPr>
    </w:lvl>
    <w:lvl w:ilvl="2">
      <w:numFmt w:val="bullet"/>
      <w:lvlText w:val=""/>
      <w:lvlJc w:val="left"/>
      <w:pPr>
        <w:ind w:left="940" w:hanging="360"/>
      </w:pPr>
      <w:rPr>
        <w:rFonts w:ascii="Wingdings" w:eastAsia="Wingdings" w:hAnsi="Wingdings" w:cs="Wingdings" w:hint="default"/>
        <w:w w:val="99"/>
        <w:sz w:val="26"/>
        <w:szCs w:val="26"/>
        <w:lang w:val="en-GB" w:eastAsia="en-GB" w:bidi="en-GB"/>
      </w:rPr>
    </w:lvl>
    <w:lvl w:ilvl="3">
      <w:numFmt w:val="bullet"/>
      <w:lvlText w:val="•"/>
      <w:lvlJc w:val="left"/>
      <w:pPr>
        <w:ind w:left="2950" w:hanging="360"/>
      </w:pPr>
      <w:rPr>
        <w:rFonts w:hint="default"/>
        <w:lang w:val="en-GB" w:eastAsia="en-GB" w:bidi="en-GB"/>
      </w:rPr>
    </w:lvl>
    <w:lvl w:ilvl="4">
      <w:numFmt w:val="bullet"/>
      <w:lvlText w:val="•"/>
      <w:lvlJc w:val="left"/>
      <w:pPr>
        <w:ind w:left="3955" w:hanging="360"/>
      </w:pPr>
      <w:rPr>
        <w:rFonts w:hint="default"/>
        <w:lang w:val="en-GB" w:eastAsia="en-GB" w:bidi="en-GB"/>
      </w:rPr>
    </w:lvl>
    <w:lvl w:ilvl="5">
      <w:numFmt w:val="bullet"/>
      <w:lvlText w:val="•"/>
      <w:lvlJc w:val="left"/>
      <w:pPr>
        <w:ind w:left="4960" w:hanging="360"/>
      </w:pPr>
      <w:rPr>
        <w:rFonts w:hint="default"/>
        <w:lang w:val="en-GB" w:eastAsia="en-GB" w:bidi="en-GB"/>
      </w:rPr>
    </w:lvl>
    <w:lvl w:ilvl="6">
      <w:numFmt w:val="bullet"/>
      <w:lvlText w:val="•"/>
      <w:lvlJc w:val="left"/>
      <w:pPr>
        <w:ind w:left="5965" w:hanging="360"/>
      </w:pPr>
      <w:rPr>
        <w:rFonts w:hint="default"/>
        <w:lang w:val="en-GB" w:eastAsia="en-GB" w:bidi="en-GB"/>
      </w:rPr>
    </w:lvl>
    <w:lvl w:ilvl="7">
      <w:numFmt w:val="bullet"/>
      <w:lvlText w:val="•"/>
      <w:lvlJc w:val="left"/>
      <w:pPr>
        <w:ind w:left="6970" w:hanging="360"/>
      </w:pPr>
      <w:rPr>
        <w:rFonts w:hint="default"/>
        <w:lang w:val="en-GB" w:eastAsia="en-GB" w:bidi="en-GB"/>
      </w:rPr>
    </w:lvl>
    <w:lvl w:ilvl="8">
      <w:numFmt w:val="bullet"/>
      <w:lvlText w:val="•"/>
      <w:lvlJc w:val="left"/>
      <w:pPr>
        <w:ind w:left="7976" w:hanging="360"/>
      </w:pPr>
      <w:rPr>
        <w:rFonts w:hint="default"/>
        <w:lang w:val="en-GB" w:eastAsia="en-GB" w:bidi="en-GB"/>
      </w:rPr>
    </w:lvl>
  </w:abstractNum>
  <w:abstractNum w:abstractNumId="5" w15:restartNumberingAfterBreak="0">
    <w:nsid w:val="5B4F258F"/>
    <w:multiLevelType w:val="hybridMultilevel"/>
    <w:tmpl w:val="1D26AB14"/>
    <w:lvl w:ilvl="0" w:tplc="8CE4AC8E">
      <w:start w:val="30"/>
      <w:numFmt w:val="decimal"/>
      <w:lvlText w:val="%1."/>
      <w:lvlJc w:val="left"/>
      <w:pPr>
        <w:ind w:left="786" w:hanging="567"/>
      </w:pPr>
      <w:rPr>
        <w:rFonts w:ascii="Arial" w:eastAsia="Arial" w:hAnsi="Arial" w:cs="Arial" w:hint="default"/>
        <w:i/>
        <w:spacing w:val="-1"/>
        <w:w w:val="99"/>
        <w:sz w:val="26"/>
        <w:szCs w:val="26"/>
        <w:lang w:val="en-GB" w:eastAsia="en-GB" w:bidi="en-GB"/>
      </w:rPr>
    </w:lvl>
    <w:lvl w:ilvl="1" w:tplc="6EBA3876">
      <w:numFmt w:val="bullet"/>
      <w:lvlText w:val="•"/>
      <w:lvlJc w:val="left"/>
      <w:pPr>
        <w:ind w:left="1700" w:hanging="567"/>
      </w:pPr>
      <w:rPr>
        <w:rFonts w:hint="default"/>
        <w:lang w:val="en-GB" w:eastAsia="en-GB" w:bidi="en-GB"/>
      </w:rPr>
    </w:lvl>
    <w:lvl w:ilvl="2" w:tplc="9A8429C4">
      <w:numFmt w:val="bullet"/>
      <w:lvlText w:val="•"/>
      <w:lvlJc w:val="left"/>
      <w:pPr>
        <w:ind w:left="2621" w:hanging="567"/>
      </w:pPr>
      <w:rPr>
        <w:rFonts w:hint="default"/>
        <w:lang w:val="en-GB" w:eastAsia="en-GB" w:bidi="en-GB"/>
      </w:rPr>
    </w:lvl>
    <w:lvl w:ilvl="3" w:tplc="B394DFA0">
      <w:numFmt w:val="bullet"/>
      <w:lvlText w:val="•"/>
      <w:lvlJc w:val="left"/>
      <w:pPr>
        <w:ind w:left="3541" w:hanging="567"/>
      </w:pPr>
      <w:rPr>
        <w:rFonts w:hint="default"/>
        <w:lang w:val="en-GB" w:eastAsia="en-GB" w:bidi="en-GB"/>
      </w:rPr>
    </w:lvl>
    <w:lvl w:ilvl="4" w:tplc="7D3A8F52">
      <w:numFmt w:val="bullet"/>
      <w:lvlText w:val="•"/>
      <w:lvlJc w:val="left"/>
      <w:pPr>
        <w:ind w:left="4462" w:hanging="567"/>
      </w:pPr>
      <w:rPr>
        <w:rFonts w:hint="default"/>
        <w:lang w:val="en-GB" w:eastAsia="en-GB" w:bidi="en-GB"/>
      </w:rPr>
    </w:lvl>
    <w:lvl w:ilvl="5" w:tplc="9E3A9394">
      <w:numFmt w:val="bullet"/>
      <w:lvlText w:val="•"/>
      <w:lvlJc w:val="left"/>
      <w:pPr>
        <w:ind w:left="5383" w:hanging="567"/>
      </w:pPr>
      <w:rPr>
        <w:rFonts w:hint="default"/>
        <w:lang w:val="en-GB" w:eastAsia="en-GB" w:bidi="en-GB"/>
      </w:rPr>
    </w:lvl>
    <w:lvl w:ilvl="6" w:tplc="1C08B12C">
      <w:numFmt w:val="bullet"/>
      <w:lvlText w:val="•"/>
      <w:lvlJc w:val="left"/>
      <w:pPr>
        <w:ind w:left="6303" w:hanging="567"/>
      </w:pPr>
      <w:rPr>
        <w:rFonts w:hint="default"/>
        <w:lang w:val="en-GB" w:eastAsia="en-GB" w:bidi="en-GB"/>
      </w:rPr>
    </w:lvl>
    <w:lvl w:ilvl="7" w:tplc="8D4E5F22">
      <w:numFmt w:val="bullet"/>
      <w:lvlText w:val="•"/>
      <w:lvlJc w:val="left"/>
      <w:pPr>
        <w:ind w:left="7224" w:hanging="567"/>
      </w:pPr>
      <w:rPr>
        <w:rFonts w:hint="default"/>
        <w:lang w:val="en-GB" w:eastAsia="en-GB" w:bidi="en-GB"/>
      </w:rPr>
    </w:lvl>
    <w:lvl w:ilvl="8" w:tplc="0B401AD2">
      <w:numFmt w:val="bullet"/>
      <w:lvlText w:val="•"/>
      <w:lvlJc w:val="left"/>
      <w:pPr>
        <w:ind w:left="8145" w:hanging="567"/>
      </w:pPr>
      <w:rPr>
        <w:rFonts w:hint="default"/>
        <w:lang w:val="en-GB" w:eastAsia="en-GB" w:bidi="en-GB"/>
      </w:rPr>
    </w:lvl>
  </w:abstractNum>
  <w:abstractNum w:abstractNumId="6" w15:restartNumberingAfterBreak="0">
    <w:nsid w:val="7E5F65ED"/>
    <w:multiLevelType w:val="hybridMultilevel"/>
    <w:tmpl w:val="28EC705A"/>
    <w:lvl w:ilvl="0" w:tplc="AFEECE7E">
      <w:start w:val="1"/>
      <w:numFmt w:val="decimal"/>
      <w:lvlText w:val="%1."/>
      <w:lvlJc w:val="left"/>
      <w:pPr>
        <w:ind w:left="940" w:hanging="360"/>
      </w:pPr>
      <w:rPr>
        <w:rFonts w:ascii="Arial" w:eastAsia="Arial" w:hAnsi="Arial" w:cs="Arial" w:hint="default"/>
        <w:spacing w:val="-1"/>
        <w:w w:val="99"/>
        <w:sz w:val="26"/>
        <w:szCs w:val="26"/>
        <w:lang w:val="en-GB" w:eastAsia="en-GB" w:bidi="en-GB"/>
      </w:rPr>
    </w:lvl>
    <w:lvl w:ilvl="1" w:tplc="3F9E0312">
      <w:numFmt w:val="bullet"/>
      <w:lvlText w:val="•"/>
      <w:lvlJc w:val="left"/>
      <w:pPr>
        <w:ind w:left="1844" w:hanging="360"/>
      </w:pPr>
      <w:rPr>
        <w:rFonts w:hint="default"/>
        <w:lang w:val="en-GB" w:eastAsia="en-GB" w:bidi="en-GB"/>
      </w:rPr>
    </w:lvl>
    <w:lvl w:ilvl="2" w:tplc="0C0443EE">
      <w:numFmt w:val="bullet"/>
      <w:lvlText w:val="•"/>
      <w:lvlJc w:val="left"/>
      <w:pPr>
        <w:ind w:left="2749" w:hanging="360"/>
      </w:pPr>
      <w:rPr>
        <w:rFonts w:hint="default"/>
        <w:lang w:val="en-GB" w:eastAsia="en-GB" w:bidi="en-GB"/>
      </w:rPr>
    </w:lvl>
    <w:lvl w:ilvl="3" w:tplc="77D8F47C">
      <w:numFmt w:val="bullet"/>
      <w:lvlText w:val="•"/>
      <w:lvlJc w:val="left"/>
      <w:pPr>
        <w:ind w:left="3653" w:hanging="360"/>
      </w:pPr>
      <w:rPr>
        <w:rFonts w:hint="default"/>
        <w:lang w:val="en-GB" w:eastAsia="en-GB" w:bidi="en-GB"/>
      </w:rPr>
    </w:lvl>
    <w:lvl w:ilvl="4" w:tplc="02E0C672">
      <w:numFmt w:val="bullet"/>
      <w:lvlText w:val="•"/>
      <w:lvlJc w:val="left"/>
      <w:pPr>
        <w:ind w:left="4558" w:hanging="360"/>
      </w:pPr>
      <w:rPr>
        <w:rFonts w:hint="default"/>
        <w:lang w:val="en-GB" w:eastAsia="en-GB" w:bidi="en-GB"/>
      </w:rPr>
    </w:lvl>
    <w:lvl w:ilvl="5" w:tplc="B38EE6F0">
      <w:numFmt w:val="bullet"/>
      <w:lvlText w:val="•"/>
      <w:lvlJc w:val="left"/>
      <w:pPr>
        <w:ind w:left="5463" w:hanging="360"/>
      </w:pPr>
      <w:rPr>
        <w:rFonts w:hint="default"/>
        <w:lang w:val="en-GB" w:eastAsia="en-GB" w:bidi="en-GB"/>
      </w:rPr>
    </w:lvl>
    <w:lvl w:ilvl="6" w:tplc="45589E96">
      <w:numFmt w:val="bullet"/>
      <w:lvlText w:val="•"/>
      <w:lvlJc w:val="left"/>
      <w:pPr>
        <w:ind w:left="6367" w:hanging="360"/>
      </w:pPr>
      <w:rPr>
        <w:rFonts w:hint="default"/>
        <w:lang w:val="en-GB" w:eastAsia="en-GB" w:bidi="en-GB"/>
      </w:rPr>
    </w:lvl>
    <w:lvl w:ilvl="7" w:tplc="5C7A209E">
      <w:numFmt w:val="bullet"/>
      <w:lvlText w:val="•"/>
      <w:lvlJc w:val="left"/>
      <w:pPr>
        <w:ind w:left="7272" w:hanging="360"/>
      </w:pPr>
      <w:rPr>
        <w:rFonts w:hint="default"/>
        <w:lang w:val="en-GB" w:eastAsia="en-GB" w:bidi="en-GB"/>
      </w:rPr>
    </w:lvl>
    <w:lvl w:ilvl="8" w:tplc="BC4EAD98">
      <w:numFmt w:val="bullet"/>
      <w:lvlText w:val="•"/>
      <w:lvlJc w:val="left"/>
      <w:pPr>
        <w:ind w:left="8177" w:hanging="360"/>
      </w:pPr>
      <w:rPr>
        <w:rFonts w:hint="default"/>
        <w:lang w:val="en-GB" w:eastAsia="en-GB" w:bidi="en-GB"/>
      </w:rPr>
    </w:lvl>
  </w:abstractNum>
  <w:num w:numId="1" w16cid:durableId="1344743002">
    <w:abstractNumId w:val="2"/>
  </w:num>
  <w:num w:numId="2" w16cid:durableId="652754342">
    <w:abstractNumId w:val="3"/>
  </w:num>
  <w:num w:numId="3" w16cid:durableId="183567222">
    <w:abstractNumId w:val="0"/>
  </w:num>
  <w:num w:numId="4" w16cid:durableId="52320005">
    <w:abstractNumId w:val="6"/>
  </w:num>
  <w:num w:numId="5" w16cid:durableId="1191727258">
    <w:abstractNumId w:val="4"/>
  </w:num>
  <w:num w:numId="6" w16cid:durableId="200702847">
    <w:abstractNumId w:val="1"/>
  </w:num>
  <w:num w:numId="7" w16cid:durableId="1076628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D4"/>
    <w:rsid w:val="00283BD4"/>
    <w:rsid w:val="00AD1601"/>
    <w:rsid w:val="00C82164"/>
    <w:rsid w:val="00CA7E6D"/>
    <w:rsid w:val="00DF70EF"/>
    <w:rsid w:val="00FB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93A10"/>
  <w15:docId w15:val="{B943C045-B6E6-4627-A0F7-610F2F1A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2"/>
      <w:ind w:left="540"/>
      <w:outlineLvl w:val="0"/>
    </w:pPr>
    <w:rPr>
      <w:b/>
      <w:bCs/>
      <w:sz w:val="28"/>
      <w:szCs w:val="28"/>
    </w:rPr>
  </w:style>
  <w:style w:type="paragraph" w:styleId="Heading2">
    <w:name w:val="heading 2"/>
    <w:basedOn w:val="Normal"/>
    <w:uiPriority w:val="9"/>
    <w:unhideWhenUsed/>
    <w:qFormat/>
    <w:pPr>
      <w:ind w:left="580" w:hanging="361"/>
      <w:outlineLvl w:val="1"/>
    </w:pPr>
    <w:rPr>
      <w:b/>
      <w:bCs/>
      <w:sz w:val="26"/>
      <w:szCs w:val="26"/>
    </w:rPr>
  </w:style>
  <w:style w:type="paragraph" w:styleId="Heading3">
    <w:name w:val="heading 3"/>
    <w:basedOn w:val="Normal"/>
    <w:uiPriority w:val="9"/>
    <w:unhideWhenUsed/>
    <w:qFormat/>
    <w:pPr>
      <w:ind w:left="220"/>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AD1601"/>
    <w:pPr>
      <w:spacing w:after="120" w:line="480" w:lineRule="auto"/>
    </w:pPr>
  </w:style>
  <w:style w:type="character" w:customStyle="1" w:styleId="BodyText2Char">
    <w:name w:val="Body Text 2 Char"/>
    <w:basedOn w:val="DefaultParagraphFont"/>
    <w:link w:val="BodyText2"/>
    <w:uiPriority w:val="99"/>
    <w:semiHidden/>
    <w:rsid w:val="00AD1601"/>
    <w:rPr>
      <w:rFonts w:ascii="Arial" w:eastAsia="Arial" w:hAnsi="Arial" w:cs="Arial"/>
      <w:lang w:val="en-GB" w:eastAsia="en-GB" w:bidi="en-GB"/>
    </w:rPr>
  </w:style>
  <w:style w:type="table" w:customStyle="1" w:styleId="PlainTable11">
    <w:name w:val="Plain Table 11"/>
    <w:basedOn w:val="TableNormal"/>
    <w:next w:val="PlainTable1"/>
    <w:uiPriority w:val="41"/>
    <w:rsid w:val="00AD1601"/>
    <w:pPr>
      <w:widowControl/>
      <w:autoSpaceDE/>
      <w:autoSpaceDN/>
    </w:pPr>
    <w:rPr>
      <w:rFonts w:ascii="Calibri" w:eastAsia="Calibri" w:hAnsi="Calibri" w:cs="Times New Roman"/>
      <w:sz w:val="20"/>
      <w:szCs w:val="20"/>
      <w:lang w:val="en-GB"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AD16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D1601"/>
    <w:pPr>
      <w:tabs>
        <w:tab w:val="center" w:pos="4513"/>
        <w:tab w:val="right" w:pos="9026"/>
      </w:tabs>
    </w:pPr>
  </w:style>
  <w:style w:type="character" w:customStyle="1" w:styleId="HeaderChar">
    <w:name w:val="Header Char"/>
    <w:basedOn w:val="DefaultParagraphFont"/>
    <w:link w:val="Header"/>
    <w:uiPriority w:val="99"/>
    <w:rsid w:val="00AD1601"/>
    <w:rPr>
      <w:rFonts w:ascii="Arial" w:eastAsia="Arial" w:hAnsi="Arial" w:cs="Arial"/>
      <w:lang w:val="en-GB" w:eastAsia="en-GB" w:bidi="en-GB"/>
    </w:rPr>
  </w:style>
  <w:style w:type="paragraph" w:styleId="Footer">
    <w:name w:val="footer"/>
    <w:basedOn w:val="Normal"/>
    <w:link w:val="FooterChar"/>
    <w:uiPriority w:val="99"/>
    <w:unhideWhenUsed/>
    <w:rsid w:val="00AD1601"/>
    <w:pPr>
      <w:tabs>
        <w:tab w:val="center" w:pos="4513"/>
        <w:tab w:val="right" w:pos="9026"/>
      </w:tabs>
    </w:pPr>
  </w:style>
  <w:style w:type="character" w:customStyle="1" w:styleId="FooterChar">
    <w:name w:val="Footer Char"/>
    <w:basedOn w:val="DefaultParagraphFont"/>
    <w:link w:val="Footer"/>
    <w:uiPriority w:val="99"/>
    <w:rsid w:val="00AD160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2513</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Arblaster</dc:creator>
  <cp:lastModifiedBy>Alexandra Mackay (Childrens Services)</cp:lastModifiedBy>
  <cp:revision>4</cp:revision>
  <dcterms:created xsi:type="dcterms:W3CDTF">2024-04-16T14:21:00Z</dcterms:created>
  <dcterms:modified xsi:type="dcterms:W3CDTF">2024-04-16T14:46:00Z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2024-04-16T00:00:00Z</vt:filetime>
  </property>
  <property fmtid="{D5CDD505-2E9C-101B-9397-08002B2CF9AE}" pid="3" name="Creator">
    <vt:lpwstr>Microsoft® Word for Microsoft 365</vt:lpwstr>
  </property>
  <property fmtid="{D5CDD505-2E9C-101B-9397-08002B2CF9AE}" pid="4" name="LastSaved">
    <vt:filetime>2024-04-16T00:00:00Z</vt:filetime>
  </property>
  <property fmtid="{D5CDD505-2E9C-101B-9397-08002B2CF9AE}" pid="5" name="ClassificationContentMarkingFooterShapeIds">
    <vt:lpwstr>b,c,d,e,f,10,11,12,13</vt:lpwstr>
  </property>
  <property fmtid="{D5CDD505-2E9C-101B-9397-08002B2CF9AE}" pid="6" name="ClassificationContentMarkingFooterFontProps">
    <vt:lpwstr>#000000,10,Calibri</vt:lpwstr>
  </property>
  <property fmtid="{D5CDD505-2E9C-101B-9397-08002B2CF9AE}" pid="7" name="ClassificationContentMarkingFooterText">
    <vt:lpwstr>CONTROLLED</vt:lpwstr>
  </property>
  <property fmtid="{D5CDD505-2E9C-101B-9397-08002B2CF9AE}" pid="8" name="MSIP_Label_768904da-5dbb-4716-9521-7a682c6e8720_Enabled">
    <vt:lpwstr>true</vt:lpwstr>
  </property>
  <property fmtid="{D5CDD505-2E9C-101B-9397-08002B2CF9AE}" pid="9" name="MSIP_Label_768904da-5dbb-4716-9521-7a682c6e8720_SetDate">
    <vt:lpwstr>2024-04-16T14:39:18Z</vt:lpwstr>
  </property>
  <property fmtid="{D5CDD505-2E9C-101B-9397-08002B2CF9AE}" pid="10" name="MSIP_Label_768904da-5dbb-4716-9521-7a682c6e8720_Method">
    <vt:lpwstr>Standard</vt:lpwstr>
  </property>
  <property fmtid="{D5CDD505-2E9C-101B-9397-08002B2CF9AE}" pid="11" name="MSIP_Label_768904da-5dbb-4716-9521-7a682c6e8720_Name">
    <vt:lpwstr>DCC Controlled</vt:lpwstr>
  </property>
  <property fmtid="{D5CDD505-2E9C-101B-9397-08002B2CF9AE}" pid="12" name="MSIP_Label_768904da-5dbb-4716-9521-7a682c6e8720_SiteId">
    <vt:lpwstr>429a8eb3-3210-4e1a-aaa2-6ccde0ddabc5</vt:lpwstr>
  </property>
  <property fmtid="{D5CDD505-2E9C-101B-9397-08002B2CF9AE}" pid="13" name="MSIP_Label_768904da-5dbb-4716-9521-7a682c6e8720_ActionId">
    <vt:lpwstr>23c47ad3-b732-444a-ab98-7848328d8688</vt:lpwstr>
  </property>
  <property fmtid="{D5CDD505-2E9C-101B-9397-08002B2CF9AE}" pid="14" name="MSIP_Label_768904da-5dbb-4716-9521-7a682c6e8720_ContentBits">
    <vt:lpwstr>2</vt:lpwstr>
  </property>
</Properties>
</file>